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F500E" w14:textId="7D10089C" w:rsidR="00334AED" w:rsidRDefault="00C446E4">
      <w:pPr>
        <w:keepLines/>
        <w:widowControl w:val="0"/>
        <w:tabs>
          <w:tab w:val="right" w:pos="10440"/>
          <w:tab w:val="right" w:pos="13323"/>
        </w:tabs>
        <w:spacing w:after="0"/>
        <w:rPr>
          <w:rFonts w:ascii="Arial" w:eastAsia="MS Mincho" w:hAnsi="Arial"/>
          <w:b/>
          <w:sz w:val="24"/>
          <w:lang w:val="en-US"/>
        </w:rPr>
      </w:pPr>
      <w:bookmarkStart w:id="0" w:name="Title"/>
      <w:bookmarkStart w:id="1" w:name="DocumentFor"/>
      <w:bookmarkStart w:id="2" w:name="OLE_LINK12"/>
      <w:bookmarkEnd w:id="0"/>
      <w:bookmarkEnd w:id="1"/>
      <w:r>
        <w:rPr>
          <w:rFonts w:ascii="Arial" w:eastAsia="MS Mincho" w:hAnsi="Arial"/>
          <w:b/>
          <w:sz w:val="24"/>
          <w:lang w:val="en-US"/>
        </w:rPr>
        <w:t xml:space="preserve">3GPP TSG-RAN WG4 Meeting # 104-e </w:t>
      </w:r>
      <w:r>
        <w:rPr>
          <w:rFonts w:ascii="Arial" w:eastAsia="MS Mincho" w:hAnsi="Arial"/>
          <w:b/>
          <w:sz w:val="24"/>
          <w:lang w:val="en-US"/>
        </w:rPr>
        <w:tab/>
      </w:r>
      <w:r w:rsidR="004850F9" w:rsidRPr="004850F9">
        <w:rPr>
          <w:rFonts w:ascii="Arial" w:eastAsia="MS Mincho" w:hAnsi="Arial"/>
          <w:b/>
          <w:sz w:val="24"/>
          <w:lang w:val="en-US"/>
        </w:rPr>
        <w:t>R4-2214414</w:t>
      </w:r>
    </w:p>
    <w:bookmarkEnd w:id="2"/>
    <w:p w14:paraId="0E7F500F" w14:textId="77777777" w:rsidR="00334AED" w:rsidRDefault="00C446E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15– 26 August, 2022</w:t>
      </w:r>
    </w:p>
    <w:p w14:paraId="0E7F5010" w14:textId="77777777" w:rsidR="00334AED" w:rsidRDefault="00334AE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14:paraId="0E7F5011" w14:textId="5DD0035C" w:rsidR="00334AED" w:rsidRDefault="00C446E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/>
          <w:color w:val="000000"/>
          <w:sz w:val="22"/>
          <w:lang w:val="pt-BR" w:eastAsia="ja-JP"/>
        </w:rPr>
        <w:t>8</w:t>
      </w:r>
      <w:r w:rsidR="00433A5C">
        <w:rPr>
          <w:rFonts w:ascii="Arial" w:eastAsiaTheme="minorEastAsia" w:hAnsi="Arial" w:cs="Arial"/>
          <w:color w:val="000000"/>
          <w:sz w:val="22"/>
          <w:lang w:eastAsia="zh-CN"/>
        </w:rPr>
        <w:t>.1</w:t>
      </w:r>
      <w:r w:rsidR="004850F9">
        <w:rPr>
          <w:rFonts w:ascii="Arial" w:eastAsiaTheme="minorEastAsia" w:hAnsi="Arial" w:cs="Arial"/>
          <w:color w:val="000000"/>
          <w:sz w:val="22"/>
          <w:lang w:eastAsia="zh-CN"/>
        </w:rPr>
        <w:t>.3</w:t>
      </w:r>
      <w:bookmarkStart w:id="3" w:name="_GoBack"/>
      <w:bookmarkEnd w:id="3"/>
    </w:p>
    <w:p w14:paraId="0E7F5012" w14:textId="34315E7A" w:rsidR="00334AED" w:rsidRDefault="00C446E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  <w:r w:rsidR="00433A5C">
        <w:rPr>
          <w:rFonts w:ascii="Arial" w:hAnsi="Arial" w:cs="Arial"/>
          <w:color w:val="000000"/>
          <w:sz w:val="22"/>
          <w:lang w:eastAsia="zh-CN"/>
        </w:rPr>
        <w:t>, HiSilicon</w:t>
      </w:r>
    </w:p>
    <w:p w14:paraId="0E7F5013" w14:textId="6D2D3755" w:rsidR="00334AED" w:rsidRDefault="00C446E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33A5C" w:rsidRPr="00433A5C">
        <w:rPr>
          <w:rFonts w:ascii="Arial" w:eastAsiaTheme="minorEastAsia" w:hAnsi="Arial" w:cs="Arial"/>
          <w:color w:val="000000"/>
          <w:sz w:val="22"/>
          <w:lang w:eastAsia="zh-CN"/>
        </w:rPr>
        <w:t>WF on measurement uncertainty for 6 to 7.125GHz</w:t>
      </w:r>
    </w:p>
    <w:p w14:paraId="0E7F5014" w14:textId="7A81B980" w:rsidR="00334AED" w:rsidRDefault="00C446E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33A5C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E7F5015" w14:textId="2A763F49" w:rsidR="00334AED" w:rsidRDefault="00433A5C" w:rsidP="00433A5C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Background</w:t>
      </w:r>
    </w:p>
    <w:p w14:paraId="0E7F50B5" w14:textId="1649C004" w:rsidR="00334AED" w:rsidRDefault="00433A5C" w:rsidP="00433A5C">
      <w:pPr>
        <w:rPr>
          <w:lang w:eastAsia="zh-CN"/>
        </w:rPr>
      </w:pPr>
      <w:r>
        <w:rPr>
          <w:lang w:eastAsia="zh-CN"/>
        </w:rPr>
        <w:t xml:space="preserve">The following contributions have been discussed in </w:t>
      </w:r>
      <w:r>
        <w:t>RAN4#104-e 1</w:t>
      </w:r>
      <w:r w:rsidRPr="00E45F81">
        <w:rPr>
          <w:vertAlign w:val="superscript"/>
        </w:rPr>
        <w:t>st</w:t>
      </w:r>
      <w:r>
        <w:t xml:space="preserve"> round discussion.</w:t>
      </w:r>
    </w:p>
    <w:tbl>
      <w:tblPr>
        <w:tblStyle w:val="af3"/>
        <w:tblW w:w="0" w:type="auto"/>
        <w:tblInd w:w="137" w:type="dxa"/>
        <w:tblLook w:val="04A0" w:firstRow="1" w:lastRow="0" w:firstColumn="1" w:lastColumn="0" w:noHBand="0" w:noVBand="1"/>
      </w:tblPr>
      <w:tblGrid>
        <w:gridCol w:w="1454"/>
        <w:gridCol w:w="1428"/>
        <w:gridCol w:w="6612"/>
      </w:tblGrid>
      <w:tr w:rsidR="00334AED" w14:paraId="0E7F50B9" w14:textId="77777777">
        <w:trPr>
          <w:trHeight w:val="468"/>
        </w:trPr>
        <w:tc>
          <w:tcPr>
            <w:tcW w:w="1454" w:type="dxa"/>
            <w:vAlign w:val="center"/>
          </w:tcPr>
          <w:p w14:paraId="0E7F50B6" w14:textId="77777777" w:rsidR="00334AED" w:rsidRDefault="00C446E4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8" w:type="dxa"/>
            <w:vAlign w:val="center"/>
          </w:tcPr>
          <w:p w14:paraId="0E7F50B7" w14:textId="77777777" w:rsidR="00334AED" w:rsidRDefault="00C446E4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612" w:type="dxa"/>
            <w:vAlign w:val="center"/>
          </w:tcPr>
          <w:p w14:paraId="0E7F50B8" w14:textId="77777777" w:rsidR="00334AED" w:rsidRDefault="00C446E4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334AED" w14:paraId="0E7F50BD" w14:textId="77777777">
        <w:trPr>
          <w:trHeight w:val="468"/>
        </w:trPr>
        <w:tc>
          <w:tcPr>
            <w:tcW w:w="1454" w:type="dxa"/>
            <w:shd w:val="clear" w:color="auto" w:fill="auto"/>
          </w:tcPr>
          <w:p w14:paraId="0E7F50BA" w14:textId="77777777" w:rsidR="00334AED" w:rsidRPr="00E744BD" w:rsidRDefault="00C446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44BD">
              <w:rPr>
                <w:rFonts w:ascii="Arial" w:hAnsi="Arial" w:cs="Arial"/>
                <w:sz w:val="16"/>
                <w:szCs w:val="16"/>
              </w:rPr>
              <w:t>R4-2211748</w:t>
            </w:r>
          </w:p>
        </w:tc>
        <w:tc>
          <w:tcPr>
            <w:tcW w:w="1428" w:type="dxa"/>
          </w:tcPr>
          <w:p w14:paraId="0E7F50BB" w14:textId="77777777" w:rsidR="00334AED" w:rsidRPr="00E744BD" w:rsidRDefault="00C446E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6612" w:type="dxa"/>
          </w:tcPr>
          <w:p w14:paraId="0E7F50BC" w14:textId="77777777" w:rsidR="00334AED" w:rsidRPr="00E744BD" w:rsidRDefault="00C446E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Introducing 6GHz licensed operation into TS 38.141-1 (Rel-17)</w:t>
            </w:r>
          </w:p>
        </w:tc>
      </w:tr>
      <w:tr w:rsidR="00334AED" w14:paraId="0E7F50C1" w14:textId="77777777">
        <w:trPr>
          <w:trHeight w:val="468"/>
        </w:trPr>
        <w:tc>
          <w:tcPr>
            <w:tcW w:w="1454" w:type="dxa"/>
          </w:tcPr>
          <w:p w14:paraId="0E7F50BE" w14:textId="77777777" w:rsidR="00334AED" w:rsidRPr="00E744BD" w:rsidRDefault="00C446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44BD">
              <w:rPr>
                <w:rFonts w:ascii="Arial" w:hAnsi="Arial" w:cs="Arial"/>
                <w:sz w:val="16"/>
                <w:szCs w:val="16"/>
              </w:rPr>
              <w:t>R4-2212488</w:t>
            </w:r>
          </w:p>
        </w:tc>
        <w:tc>
          <w:tcPr>
            <w:tcW w:w="1428" w:type="dxa"/>
          </w:tcPr>
          <w:p w14:paraId="0E7F50BF" w14:textId="77777777" w:rsidR="00334AED" w:rsidRPr="00E744BD" w:rsidRDefault="00C446E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6612" w:type="dxa"/>
          </w:tcPr>
          <w:p w14:paraId="0E7F50C0" w14:textId="77777777" w:rsidR="00334AED" w:rsidRPr="00E744BD" w:rsidRDefault="00C446E4">
            <w:pPr>
              <w:contextualSpacing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744BD">
              <w:rPr>
                <w:rFonts w:ascii="Arial" w:hAnsi="Arial" w:cs="Arial"/>
                <w:sz w:val="16"/>
                <w:szCs w:val="16"/>
              </w:rPr>
              <w:t>Measurement uncertainty for 6 to 7.125GHz</w:t>
            </w:r>
          </w:p>
        </w:tc>
      </w:tr>
      <w:tr w:rsidR="00334AED" w14:paraId="0E7F50C5" w14:textId="77777777">
        <w:trPr>
          <w:trHeight w:val="468"/>
        </w:trPr>
        <w:tc>
          <w:tcPr>
            <w:tcW w:w="1454" w:type="dxa"/>
          </w:tcPr>
          <w:p w14:paraId="0E7F50C2" w14:textId="77777777" w:rsidR="00334AED" w:rsidRPr="00E744BD" w:rsidRDefault="00236EC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0" w:history="1">
              <w:r w:rsidR="00C446E4" w:rsidRPr="00E744BD">
                <w:rPr>
                  <w:rFonts w:ascii="Arial" w:hAnsi="Arial" w:cs="Arial"/>
                  <w:sz w:val="16"/>
                  <w:szCs w:val="16"/>
                </w:rPr>
                <w:t>R4-2212653</w:t>
              </w:r>
            </w:hyperlink>
          </w:p>
        </w:tc>
        <w:tc>
          <w:tcPr>
            <w:tcW w:w="1428" w:type="dxa"/>
          </w:tcPr>
          <w:p w14:paraId="0E7F50C3" w14:textId="77777777" w:rsidR="00334AED" w:rsidRPr="00E744BD" w:rsidRDefault="00C446E4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6612" w:type="dxa"/>
          </w:tcPr>
          <w:p w14:paraId="0E7F50C4" w14:textId="77777777" w:rsidR="00334AED" w:rsidRPr="00E744BD" w:rsidRDefault="00C446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Band n104: measurement uncertainties for 6.0-7.125GHz frequency range</w:t>
            </w:r>
          </w:p>
        </w:tc>
      </w:tr>
      <w:tr w:rsidR="00334AED" w14:paraId="0E7F50C9" w14:textId="77777777">
        <w:trPr>
          <w:trHeight w:val="468"/>
        </w:trPr>
        <w:tc>
          <w:tcPr>
            <w:tcW w:w="1454" w:type="dxa"/>
          </w:tcPr>
          <w:p w14:paraId="0E7F50C6" w14:textId="77777777" w:rsidR="00334AED" w:rsidRPr="00E744BD" w:rsidRDefault="00236EC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="00C446E4" w:rsidRPr="00E744BD">
                <w:rPr>
                  <w:rFonts w:ascii="Arial" w:hAnsi="Arial" w:cs="Arial"/>
                  <w:sz w:val="16"/>
                  <w:szCs w:val="16"/>
                </w:rPr>
                <w:t>R4-2212654</w:t>
              </w:r>
            </w:hyperlink>
          </w:p>
        </w:tc>
        <w:tc>
          <w:tcPr>
            <w:tcW w:w="1428" w:type="dxa"/>
          </w:tcPr>
          <w:p w14:paraId="0E7F50C7" w14:textId="77777777" w:rsidR="00334AED" w:rsidRPr="00E744BD" w:rsidRDefault="00C446E4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6612" w:type="dxa"/>
          </w:tcPr>
          <w:p w14:paraId="0E7F50C8" w14:textId="77777777" w:rsidR="00334AED" w:rsidRPr="00E744BD" w:rsidRDefault="00C446E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 38.141-2 - Introduction of licensed 6GHz band n104</w:t>
            </w:r>
          </w:p>
        </w:tc>
      </w:tr>
    </w:tbl>
    <w:p w14:paraId="0E7F50CA" w14:textId="77777777" w:rsidR="00334AED" w:rsidRDefault="00334AED"/>
    <w:p w14:paraId="0E7F51AF" w14:textId="64E4427F" w:rsidR="00334AED" w:rsidRPr="00433A5C" w:rsidRDefault="00433A5C">
      <w:pPr>
        <w:rPr>
          <w:lang w:eastAsia="zh-CN"/>
        </w:rPr>
      </w:pPr>
      <w:r>
        <w:rPr>
          <w:lang w:eastAsia="zh-CN"/>
        </w:rPr>
        <w:t>On measurement uncertainty, t</w:t>
      </w:r>
      <w:r w:rsidRPr="00433A5C">
        <w:rPr>
          <w:lang w:eastAsia="zh-CN"/>
        </w:rPr>
        <w:t xml:space="preserve">he </w:t>
      </w:r>
      <w:r>
        <w:rPr>
          <w:lang w:eastAsia="zh-CN"/>
        </w:rPr>
        <w:t>status for each issue of 1</w:t>
      </w:r>
      <w:r w:rsidRPr="00433A5C">
        <w:rPr>
          <w:vertAlign w:val="superscript"/>
          <w:lang w:eastAsia="zh-CN"/>
        </w:rPr>
        <w:t>st</w:t>
      </w:r>
      <w:r>
        <w:rPr>
          <w:lang w:eastAsia="zh-CN"/>
        </w:rPr>
        <w:t xml:space="preserve"> round is summarized</w:t>
      </w:r>
      <w:r w:rsidR="00313FAE">
        <w:rPr>
          <w:lang w:eastAsia="zh-CN"/>
        </w:rPr>
        <w:t xml:space="preserve"> as in following table [].</w:t>
      </w:r>
      <w:r>
        <w:rPr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61"/>
        <w:gridCol w:w="8270"/>
      </w:tblGrid>
      <w:tr w:rsidR="00334AED" w14:paraId="0E7F51B2" w14:textId="77777777" w:rsidTr="00433A5C">
        <w:tc>
          <w:tcPr>
            <w:tcW w:w="1361" w:type="dxa"/>
          </w:tcPr>
          <w:p w14:paraId="0E7F51B0" w14:textId="77777777" w:rsidR="00334AED" w:rsidRDefault="00334AED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</w:p>
        </w:tc>
        <w:tc>
          <w:tcPr>
            <w:tcW w:w="8270" w:type="dxa"/>
          </w:tcPr>
          <w:p w14:paraId="0E7F51B1" w14:textId="77777777" w:rsidR="00334AED" w:rsidRDefault="00C446E4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 summary</w:t>
            </w: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 xml:space="preserve"> </w:t>
            </w:r>
          </w:p>
        </w:tc>
      </w:tr>
      <w:tr w:rsidR="00334AED" w14:paraId="0E7F51B7" w14:textId="77777777" w:rsidTr="00433A5C">
        <w:tc>
          <w:tcPr>
            <w:tcW w:w="1361" w:type="dxa"/>
          </w:tcPr>
          <w:p w14:paraId="597151C9" w14:textId="77777777" w:rsidR="004D5EA4" w:rsidRDefault="004D5EA4" w:rsidP="004D5EA4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2-1: TX requirements MU - conducted and OTA</w:t>
            </w:r>
          </w:p>
          <w:p w14:paraId="0E7F51B3" w14:textId="77777777" w:rsidR="00334AED" w:rsidRPr="004D5EA4" w:rsidRDefault="00334AED">
            <w:pPr>
              <w:rPr>
                <w:rFonts w:eastAsiaTheme="minorEastAsia"/>
                <w:color w:val="0070C0"/>
                <w:lang w:eastAsia="zh-CN"/>
              </w:rPr>
            </w:pPr>
          </w:p>
          <w:p w14:paraId="0E7F51B4" w14:textId="77777777" w:rsidR="00334AED" w:rsidRDefault="00334AED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70" w:type="dxa"/>
          </w:tcPr>
          <w:p w14:paraId="60B89210" w14:textId="77777777" w:rsidR="004D5EA4" w:rsidRDefault="004D5EA4" w:rsidP="004D5EA4">
            <w:pPr>
              <w:pStyle w:val="afd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 xml:space="preserve">Option 1: </w:t>
            </w:r>
          </w:p>
          <w:p w14:paraId="23C85EDC" w14:textId="77777777" w:rsidR="004D5EA4" w:rsidRDefault="004D5EA4" w:rsidP="004D5EA4">
            <w:pPr>
              <w:pStyle w:val="afd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Reuse n96 MUs for n104 </w:t>
            </w:r>
            <w:proofErr w:type="spellStart"/>
            <w:r>
              <w:rPr>
                <w:rFonts w:eastAsia="宋体"/>
                <w:szCs w:val="24"/>
                <w:lang w:eastAsia="zh-CN"/>
              </w:rPr>
              <w:t>MUs.</w:t>
            </w:r>
            <w:proofErr w:type="spellEnd"/>
          </w:p>
          <w:p w14:paraId="58EBD8BD" w14:textId="77777777" w:rsidR="004D5EA4" w:rsidRDefault="004D5EA4" w:rsidP="004D5EA4">
            <w:pPr>
              <w:pStyle w:val="afd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 xml:space="preserve">Option 2: </w:t>
            </w:r>
          </w:p>
          <w:p w14:paraId="6AE6BB0D" w14:textId="77777777" w:rsidR="004D5EA4" w:rsidRDefault="004D5EA4" w:rsidP="004D5EA4">
            <w:pPr>
              <w:pStyle w:val="afd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</w:pPr>
            <w:r>
              <w:rPr>
                <w:lang w:eastAsia="sv-SE"/>
              </w:rPr>
              <w:t xml:space="preserve">Keep the same MU values for </w:t>
            </w:r>
            <w:proofErr w:type="spellStart"/>
            <w:r>
              <w:rPr>
                <w:lang w:eastAsia="sv-SE"/>
              </w:rPr>
              <w:t>Tx</w:t>
            </w:r>
            <w:proofErr w:type="spellEnd"/>
            <w:r>
              <w:rPr>
                <w:lang w:eastAsia="sv-SE"/>
              </w:rPr>
              <w:t xml:space="preserve"> FR1 requirements as the 4.2 to 6GHz frequency range (conducted and OTA)</w:t>
            </w:r>
          </w:p>
          <w:p w14:paraId="0E7F51B5" w14:textId="658A15D6" w:rsidR="00334AED" w:rsidRPr="004D5EA4" w:rsidRDefault="004D5EA4">
            <w:pPr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Based on 1</w:t>
            </w:r>
            <w:r w:rsidRPr="0088365E">
              <w:rPr>
                <w:rFonts w:eastAsiaTheme="minorEastAsia"/>
                <w:color w:val="000000" w:themeColor="text1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 round discussion, all companies agree with Option 2. The agreement is to be captured in the WF and the big CR.</w:t>
            </w:r>
          </w:p>
          <w:p w14:paraId="0E7F51B6" w14:textId="77777777" w:rsidR="00334AED" w:rsidRDefault="00334AE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4D5EA4" w14:paraId="14FB5D2B" w14:textId="77777777" w:rsidTr="00433A5C">
        <w:tc>
          <w:tcPr>
            <w:tcW w:w="1361" w:type="dxa"/>
          </w:tcPr>
          <w:p w14:paraId="00EAD7A1" w14:textId="77777777" w:rsidR="004D5EA4" w:rsidRDefault="004D5EA4" w:rsidP="004D5EA4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2-2: RX requirements MU - conducted</w:t>
            </w:r>
          </w:p>
          <w:p w14:paraId="456DDCC8" w14:textId="77777777" w:rsidR="004D5EA4" w:rsidRDefault="004D5EA4" w:rsidP="004D5EA4">
            <w:pPr>
              <w:rPr>
                <w:b/>
                <w:u w:val="single"/>
                <w:lang w:eastAsia="ko-KR"/>
              </w:rPr>
            </w:pPr>
          </w:p>
        </w:tc>
        <w:tc>
          <w:tcPr>
            <w:tcW w:w="8270" w:type="dxa"/>
          </w:tcPr>
          <w:p w14:paraId="76097D8F" w14:textId="77777777" w:rsidR="004D5EA4" w:rsidRDefault="004D5EA4" w:rsidP="004D5EA4">
            <w:pPr>
              <w:pStyle w:val="afd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 xml:space="preserve">Option 1: </w:t>
            </w:r>
          </w:p>
          <w:p w14:paraId="6522C35E" w14:textId="77777777" w:rsidR="004D5EA4" w:rsidRDefault="004D5EA4" w:rsidP="004D5EA4">
            <w:pPr>
              <w:pStyle w:val="afd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Reuse n96 MUs for n104 </w:t>
            </w:r>
            <w:proofErr w:type="spellStart"/>
            <w:r>
              <w:rPr>
                <w:rFonts w:eastAsia="宋体"/>
                <w:szCs w:val="24"/>
                <w:lang w:eastAsia="zh-CN"/>
              </w:rPr>
              <w:t>MUs.</w:t>
            </w:r>
            <w:proofErr w:type="spellEnd"/>
          </w:p>
          <w:p w14:paraId="01ADE710" w14:textId="77777777" w:rsidR="004D5EA4" w:rsidRDefault="004D5EA4" w:rsidP="004D5EA4">
            <w:pPr>
              <w:pStyle w:val="afd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 xml:space="preserve">Option 2: </w:t>
            </w:r>
          </w:p>
          <w:p w14:paraId="0785F23C" w14:textId="77777777" w:rsidR="004D5EA4" w:rsidRDefault="004D5EA4" w:rsidP="004D5EA4">
            <w:pPr>
              <w:pStyle w:val="afd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</w:pPr>
            <w:r>
              <w:rPr>
                <w:bCs/>
              </w:rPr>
              <w:t xml:space="preserve">Adopt conducted Rx requirements MU as proposed in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REF _Ref110000893 \h  \* MERGEFORMAT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Table 1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>.</w:t>
            </w:r>
          </w:p>
          <w:p w14:paraId="22BBAD7D" w14:textId="40AB6E7A" w:rsidR="004D5EA4" w:rsidRPr="004D5EA4" w:rsidRDefault="004D5EA4" w:rsidP="004D5EA4">
            <w:pPr>
              <w:overflowPunct/>
              <w:autoSpaceDE/>
              <w:autoSpaceDN/>
              <w:adjustRightInd/>
              <w:spacing w:after="120" w:line="276" w:lineRule="auto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Based on 1</w:t>
            </w:r>
            <w:r w:rsidRPr="00B630A1">
              <w:rPr>
                <w:rFonts w:eastAsiaTheme="minorEastAsia"/>
                <w:color w:val="000000" w:themeColor="text1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 round discussion, all companies are fine with both options</w:t>
            </w:r>
            <w:r w:rsidR="00F7483F">
              <w:rPr>
                <w:rFonts w:eastAsiaTheme="minorEastAsia"/>
                <w:color w:val="000000" w:themeColor="text1"/>
                <w:lang w:eastAsia="zh-CN"/>
              </w:rPr>
              <w:t xml:space="preserve"> since </w:t>
            </w:r>
            <w:r w:rsidR="00F7483F" w:rsidRPr="00E744BD">
              <w:rPr>
                <w:rFonts w:eastAsiaTheme="minorEastAsia"/>
                <w:color w:val="000000" w:themeColor="text1"/>
                <w:lang w:eastAsia="zh-CN"/>
              </w:rPr>
              <w:t>the two options are very close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, and CATT slightly prefer option 1. Moderator suggest to </w:t>
            </w:r>
            <w:r w:rsidR="00F7483F">
              <w:rPr>
                <w:rFonts w:eastAsiaTheme="minorEastAsia"/>
                <w:color w:val="000000" w:themeColor="text1"/>
                <w:lang w:eastAsia="zh-CN"/>
              </w:rPr>
              <w:t>check whether option 1 is agreeable at 2</w:t>
            </w:r>
            <w:r w:rsidR="00F7483F" w:rsidRPr="00E744BD">
              <w:rPr>
                <w:rFonts w:eastAsiaTheme="minorEastAsia"/>
                <w:color w:val="000000" w:themeColor="text1"/>
                <w:lang w:eastAsia="zh-CN"/>
              </w:rPr>
              <w:t>nd</w:t>
            </w:r>
            <w:r w:rsidR="00F7483F">
              <w:rPr>
                <w:rFonts w:eastAsiaTheme="minorEastAsia"/>
                <w:color w:val="000000" w:themeColor="text1"/>
                <w:lang w:eastAsia="zh-CN"/>
              </w:rPr>
              <w:t xml:space="preserve"> round. The agreement is to be captured in the WF and the big CR.</w:t>
            </w:r>
          </w:p>
        </w:tc>
      </w:tr>
      <w:tr w:rsidR="00F7483F" w14:paraId="5DC771C6" w14:textId="77777777" w:rsidTr="00433A5C">
        <w:tc>
          <w:tcPr>
            <w:tcW w:w="1361" w:type="dxa"/>
          </w:tcPr>
          <w:p w14:paraId="33C94766" w14:textId="072EC0CA" w:rsidR="00F7483F" w:rsidRPr="0088365E" w:rsidRDefault="00F7483F" w:rsidP="004D5EA4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2-3: RX requirements MU - OTA</w:t>
            </w:r>
          </w:p>
        </w:tc>
        <w:tc>
          <w:tcPr>
            <w:tcW w:w="8270" w:type="dxa"/>
          </w:tcPr>
          <w:tbl>
            <w:tblPr>
              <w:tblW w:w="76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0"/>
              <w:gridCol w:w="4970"/>
            </w:tblGrid>
            <w:tr w:rsidR="00F7483F" w14:paraId="110112BA" w14:textId="77777777" w:rsidTr="00B630A1">
              <w:trPr>
                <w:cantSplit/>
                <w:jc w:val="center"/>
              </w:trPr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07FF8" w14:textId="77777777" w:rsidR="00F7483F" w:rsidRPr="00B630A1" w:rsidRDefault="00F7483F" w:rsidP="00F7483F">
                  <w:pPr>
                    <w:pStyle w:val="TAH"/>
                    <w:rPr>
                      <w:lang w:val="en-US"/>
                    </w:rPr>
                  </w:pPr>
                </w:p>
                <w:p w14:paraId="226A1C85" w14:textId="77777777" w:rsidR="00F7483F" w:rsidRDefault="00F7483F" w:rsidP="00F7483F">
                  <w:pPr>
                    <w:pStyle w:val="TAH"/>
                    <w:rPr>
                      <w:lang w:val="en-GB"/>
                    </w:rPr>
                  </w:pPr>
                  <w:r>
                    <w:t>Clause</w:t>
                  </w:r>
                </w:p>
              </w:tc>
              <w:tc>
                <w:tcPr>
                  <w:tcW w:w="4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4E279" w14:textId="77777777" w:rsidR="00F7483F" w:rsidRPr="00B630A1" w:rsidRDefault="00F7483F" w:rsidP="00F7483F">
                  <w:pPr>
                    <w:pStyle w:val="TAH"/>
                    <w:rPr>
                      <w:lang w:val="en-US"/>
                    </w:rPr>
                  </w:pPr>
                  <w:r w:rsidRPr="00B630A1">
                    <w:rPr>
                      <w:lang w:val="en-US"/>
                    </w:rPr>
                    <w:t>Maximum OTA Test System uncertainty</w:t>
                  </w:r>
                </w:p>
              </w:tc>
            </w:tr>
            <w:tr w:rsidR="00F7483F" w14:paraId="04253046" w14:textId="77777777" w:rsidTr="00B630A1">
              <w:trPr>
                <w:cantSplit/>
                <w:jc w:val="center"/>
              </w:trPr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82A15" w14:textId="77777777" w:rsidR="00F7483F" w:rsidRDefault="00F7483F" w:rsidP="00F7483F">
                  <w:pPr>
                    <w:pStyle w:val="TAL"/>
                    <w:rPr>
                      <w:rFonts w:cs="Arial"/>
                    </w:rPr>
                  </w:pPr>
                  <w:r>
                    <w:t>7.2 OTA sensitivity</w:t>
                  </w:r>
                </w:p>
              </w:tc>
              <w:tc>
                <w:tcPr>
                  <w:tcW w:w="4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35088" w14:textId="77777777" w:rsidR="00F7483F" w:rsidRPr="00B630A1" w:rsidRDefault="00F7483F" w:rsidP="00F7483F">
                  <w:pPr>
                    <w:pStyle w:val="TAL"/>
                    <w:rPr>
                      <w:lang w:val="en-US"/>
                    </w:rPr>
                  </w:pPr>
                  <w:r w:rsidRPr="00B630A1">
                    <w:rPr>
                      <w:lang w:val="en-US"/>
                    </w:rPr>
                    <w:t xml:space="preserve">±1.9 dB, 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</w:p>
              </w:tc>
            </w:tr>
            <w:tr w:rsidR="00F7483F" w14:paraId="634D22D5" w14:textId="77777777" w:rsidTr="00B630A1">
              <w:trPr>
                <w:cantSplit/>
                <w:jc w:val="center"/>
              </w:trPr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9B01E" w14:textId="77777777" w:rsidR="00F7483F" w:rsidRDefault="00F7483F" w:rsidP="00F7483F">
                  <w:pPr>
                    <w:pStyle w:val="TAL"/>
                  </w:pPr>
                  <w:r>
                    <w:t>7.3 OTA reference sensitivity level</w:t>
                  </w:r>
                </w:p>
              </w:tc>
              <w:tc>
                <w:tcPr>
                  <w:tcW w:w="4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63BB3" w14:textId="77777777" w:rsidR="00F7483F" w:rsidRPr="00B630A1" w:rsidRDefault="00F7483F" w:rsidP="00F7483F">
                  <w:pPr>
                    <w:pStyle w:val="TAL"/>
                    <w:rPr>
                      <w:rFonts w:cs="Arial"/>
                      <w:lang w:val="en-US"/>
                    </w:rPr>
                  </w:pPr>
                  <w:r w:rsidRPr="00B630A1">
                    <w:rPr>
                      <w:lang w:val="en-US"/>
                    </w:rPr>
                    <w:t xml:space="preserve">±1.9 dB, 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</w:p>
              </w:tc>
            </w:tr>
            <w:tr w:rsidR="00F7483F" w14:paraId="172759CC" w14:textId="77777777" w:rsidTr="00B630A1">
              <w:trPr>
                <w:cantSplit/>
                <w:jc w:val="center"/>
              </w:trPr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E394C" w14:textId="77777777" w:rsidR="00F7483F" w:rsidRDefault="00F7483F" w:rsidP="00F7483F">
                  <w:pPr>
                    <w:pStyle w:val="TAL"/>
                  </w:pPr>
                  <w:r>
                    <w:lastRenderedPageBreak/>
                    <w:t xml:space="preserve">7.4 OTA dynamic range </w:t>
                  </w:r>
                </w:p>
              </w:tc>
              <w:tc>
                <w:tcPr>
                  <w:tcW w:w="4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8CC02" w14:textId="77777777" w:rsidR="00F7483F" w:rsidRDefault="00F7483F" w:rsidP="00F7483F">
                  <w:pPr>
                    <w:pStyle w:val="TAL"/>
                    <w:rPr>
                      <w:rFonts w:cs="Arial"/>
                    </w:rPr>
                  </w:pPr>
                  <w:r>
                    <w:t>±0.3 dB</w:t>
                  </w:r>
                </w:p>
              </w:tc>
            </w:tr>
            <w:tr w:rsidR="00F7483F" w14:paraId="0FDB1AAC" w14:textId="77777777" w:rsidTr="00B630A1">
              <w:trPr>
                <w:cantSplit/>
                <w:jc w:val="center"/>
              </w:trPr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C9E55" w14:textId="77777777" w:rsidR="00F7483F" w:rsidRDefault="00F7483F" w:rsidP="00F7483F">
                  <w:pPr>
                    <w:pStyle w:val="TAL"/>
                  </w:pPr>
                  <w:r>
                    <w:t>7.5.1</w:t>
                  </w:r>
                  <w:r>
                    <w:tab/>
                    <w:t>OTA adjacent channel selectivity</w:t>
                  </w:r>
                </w:p>
              </w:tc>
              <w:tc>
                <w:tcPr>
                  <w:tcW w:w="4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2F7B4" w14:textId="77777777" w:rsidR="00F7483F" w:rsidRPr="00B630A1" w:rsidRDefault="00F7483F" w:rsidP="00F7483F">
                  <w:pPr>
                    <w:pStyle w:val="TAL"/>
                    <w:rPr>
                      <w:lang w:val="en-US"/>
                    </w:rPr>
                  </w:pPr>
                  <w:r w:rsidRPr="00B630A1">
                    <w:rPr>
                      <w:lang w:val="en-US"/>
                    </w:rPr>
                    <w:t xml:space="preserve">Option 1: ±2.7 dB, 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</w:p>
                <w:p w14:paraId="0C25592F" w14:textId="77777777" w:rsidR="00F7483F" w:rsidRPr="00B630A1" w:rsidRDefault="00F7483F" w:rsidP="00F7483F">
                  <w:pPr>
                    <w:pStyle w:val="TAL"/>
                    <w:rPr>
                      <w:rFonts w:cs="Arial"/>
                      <w:lang w:val="en-US"/>
                    </w:rPr>
                  </w:pPr>
                  <w:r w:rsidRPr="00B630A1">
                    <w:rPr>
                      <w:lang w:val="en-US"/>
                    </w:rPr>
                    <w:t xml:space="preserve">Option 2: ±2.8 dB, 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</w:p>
              </w:tc>
            </w:tr>
            <w:tr w:rsidR="00F7483F" w14:paraId="1CDCEBDE" w14:textId="77777777" w:rsidTr="00B630A1">
              <w:trPr>
                <w:cantSplit/>
                <w:jc w:val="center"/>
              </w:trPr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AED9B" w14:textId="77777777" w:rsidR="00F7483F" w:rsidRDefault="00F7483F" w:rsidP="00F7483F">
                  <w:pPr>
                    <w:pStyle w:val="TAL"/>
                  </w:pPr>
                  <w:r>
                    <w:t>7.5.2</w:t>
                  </w:r>
                  <w:r>
                    <w:tab/>
                    <w:t>In-band blocking (General)</w:t>
                  </w:r>
                </w:p>
              </w:tc>
              <w:tc>
                <w:tcPr>
                  <w:tcW w:w="4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A4B32" w14:textId="77777777" w:rsidR="00F7483F" w:rsidRPr="00B630A1" w:rsidRDefault="00F7483F" w:rsidP="00F7483F">
                  <w:pPr>
                    <w:pStyle w:val="TAL"/>
                    <w:rPr>
                      <w:lang w:val="en-US"/>
                    </w:rPr>
                  </w:pPr>
                  <w:r w:rsidRPr="00B630A1">
                    <w:rPr>
                      <w:lang w:val="en-US"/>
                    </w:rPr>
                    <w:t xml:space="preserve">Option 1: ±2.8 dB, 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</w:p>
                <w:p w14:paraId="3F43889E" w14:textId="77777777" w:rsidR="00F7483F" w:rsidRPr="00B630A1" w:rsidRDefault="00F7483F" w:rsidP="00F7483F">
                  <w:pPr>
                    <w:pStyle w:val="TAL"/>
                    <w:rPr>
                      <w:rFonts w:cs="Arial"/>
                      <w:lang w:val="en-US"/>
                    </w:rPr>
                  </w:pPr>
                  <w:r w:rsidRPr="00B630A1">
                    <w:rPr>
                      <w:lang w:val="en-US"/>
                    </w:rPr>
                    <w:t xml:space="preserve">Option 2: ±2.9 dB, 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</w:p>
              </w:tc>
            </w:tr>
            <w:tr w:rsidR="00F7483F" w14:paraId="28CF4EE5" w14:textId="77777777" w:rsidTr="00B630A1">
              <w:trPr>
                <w:cantSplit/>
                <w:jc w:val="center"/>
              </w:trPr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16EA6" w14:textId="77777777" w:rsidR="00F7483F" w:rsidRDefault="00F7483F" w:rsidP="00F7483F">
                  <w:pPr>
                    <w:pStyle w:val="TAL"/>
                  </w:pPr>
                  <w:r>
                    <w:t>7.5.2</w:t>
                  </w:r>
                  <w:r>
                    <w:tab/>
                    <w:t>In-band blocking (Narrowband)</w:t>
                  </w:r>
                </w:p>
              </w:tc>
              <w:tc>
                <w:tcPr>
                  <w:tcW w:w="4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ECFB0" w14:textId="77777777" w:rsidR="00F7483F" w:rsidRPr="00B630A1" w:rsidRDefault="00F7483F" w:rsidP="00F7483F">
                  <w:pPr>
                    <w:pStyle w:val="TAL"/>
                    <w:rPr>
                      <w:lang w:val="en-US"/>
                    </w:rPr>
                  </w:pPr>
                  <w:r w:rsidRPr="00B630A1">
                    <w:rPr>
                      <w:lang w:val="en-US"/>
                    </w:rPr>
                    <w:t xml:space="preserve">Option 1: ±2.7 dB, 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</w:p>
                <w:p w14:paraId="784276AA" w14:textId="77777777" w:rsidR="00F7483F" w:rsidRPr="00B630A1" w:rsidRDefault="00F7483F" w:rsidP="00F7483F">
                  <w:pPr>
                    <w:pStyle w:val="TAL"/>
                    <w:rPr>
                      <w:rFonts w:cs="Arial"/>
                      <w:lang w:val="en-US"/>
                    </w:rPr>
                  </w:pPr>
                  <w:r w:rsidRPr="00B630A1">
                    <w:rPr>
                      <w:lang w:val="en-US"/>
                    </w:rPr>
                    <w:t xml:space="preserve">Option 2: ±2.8 dB, 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</w:p>
              </w:tc>
            </w:tr>
            <w:tr w:rsidR="00F7483F" w14:paraId="0BD8135A" w14:textId="77777777" w:rsidTr="00B630A1">
              <w:trPr>
                <w:cantSplit/>
                <w:jc w:val="center"/>
              </w:trPr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279D7" w14:textId="77777777" w:rsidR="00F7483F" w:rsidRPr="00B630A1" w:rsidRDefault="00F7483F" w:rsidP="00F7483F">
                  <w:pPr>
                    <w:pStyle w:val="TAL"/>
                    <w:rPr>
                      <w:lang w:val="en-US"/>
                    </w:rPr>
                  </w:pPr>
                  <w:r w:rsidRPr="00B630A1">
                    <w:rPr>
                      <w:lang w:val="en-US"/>
                    </w:rPr>
                    <w:t xml:space="preserve">7.6 OTA out-of-band blocking </w:t>
                  </w:r>
                  <w:r w:rsidRPr="00B630A1">
                    <w:rPr>
                      <w:rFonts w:cs="Arial"/>
                      <w:lang w:val="en-US"/>
                    </w:rPr>
                    <w:t>(General)</w:t>
                  </w:r>
                </w:p>
              </w:tc>
              <w:tc>
                <w:tcPr>
                  <w:tcW w:w="4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D8EDFE" w14:textId="77777777" w:rsidR="00F7483F" w:rsidRDefault="00F7483F" w:rsidP="00F7483F">
                  <w:pPr>
                    <w:pStyle w:val="TAL"/>
                    <w:rPr>
                      <w:lang w:val="de-DE"/>
                    </w:rPr>
                  </w:pPr>
                </w:p>
                <w:p w14:paraId="742F0EA6" w14:textId="77777777" w:rsidR="00F7483F" w:rsidRDefault="00F7483F" w:rsidP="00F7483F">
                  <w:pPr>
                    <w:pStyle w:val="TAL"/>
                    <w:rPr>
                      <w:lang w:val="de-DE" w:eastAsia="zh-CN"/>
                    </w:rPr>
                  </w:pPr>
                  <w:r w:rsidRPr="00B630A1">
                    <w:rPr>
                      <w:lang w:val="en-US"/>
                    </w:rPr>
                    <w:t xml:space="preserve">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  <w:r>
                    <w:rPr>
                      <w:lang w:val="de-DE" w:eastAsia="zh-CN"/>
                    </w:rPr>
                    <w:t>:</w:t>
                  </w:r>
                </w:p>
                <w:p w14:paraId="4C51ED4A" w14:textId="77777777" w:rsidR="00F7483F" w:rsidRDefault="00F7483F" w:rsidP="00F7483F">
                  <w:pPr>
                    <w:pStyle w:val="TAL"/>
                    <w:rPr>
                      <w:lang w:val="de-DE"/>
                    </w:rPr>
                  </w:pPr>
                  <w:r>
                    <w:rPr>
                      <w:lang w:val="de-DE"/>
                    </w:rPr>
                    <w:t>±2.2 dB, f</w:t>
                  </w:r>
                  <w:r>
                    <w:rPr>
                      <w:vertAlign w:val="subscript"/>
                      <w:lang w:val="de-DE"/>
                    </w:rPr>
                    <w:t>interferer</w:t>
                  </w:r>
                  <w:r>
                    <w:rPr>
                      <w:lang w:val="de-DE"/>
                    </w:rPr>
                    <w:t xml:space="preserve"> ≤ 3.0 GHz</w:t>
                  </w:r>
                </w:p>
                <w:p w14:paraId="7E091ACD" w14:textId="77777777" w:rsidR="00F7483F" w:rsidRDefault="00F7483F" w:rsidP="00F7483F">
                  <w:pPr>
                    <w:pStyle w:val="TAL"/>
                    <w:rPr>
                      <w:lang w:val="de-DE"/>
                    </w:rPr>
                  </w:pPr>
                  <w:r>
                    <w:rPr>
                      <w:lang w:val="de-DE"/>
                    </w:rPr>
                    <w:t>±2.3 dB, 3.0 GHz &lt; f</w:t>
                  </w:r>
                  <w:r>
                    <w:rPr>
                      <w:vertAlign w:val="subscript"/>
                      <w:lang w:val="de-DE"/>
                    </w:rPr>
                    <w:t>interferer</w:t>
                  </w:r>
                  <w:r>
                    <w:rPr>
                      <w:lang w:val="de-DE"/>
                    </w:rPr>
                    <w:t xml:space="preserve"> ≤ 6.0 GHz</w:t>
                  </w:r>
                </w:p>
                <w:p w14:paraId="3E563265" w14:textId="77777777" w:rsidR="00F7483F" w:rsidRDefault="00F7483F" w:rsidP="00F7483F">
                  <w:pPr>
                    <w:pStyle w:val="TAL"/>
                    <w:rPr>
                      <w:rFonts w:eastAsiaTheme="minorEastAsia"/>
                      <w:lang w:val="de-DE"/>
                    </w:rPr>
                  </w:pPr>
                  <w:r>
                    <w:rPr>
                      <w:lang w:val="de-DE"/>
                    </w:rPr>
                    <w:t>±3.6 dB, 6.0 GHz &lt; f</w:t>
                  </w:r>
                  <w:r>
                    <w:rPr>
                      <w:vertAlign w:val="subscript"/>
                      <w:lang w:val="de-DE"/>
                    </w:rPr>
                    <w:t>interferer</w:t>
                  </w:r>
                  <w:r>
                    <w:rPr>
                      <w:lang w:val="de-DE"/>
                    </w:rPr>
                    <w:t xml:space="preserve"> ≤ 12.75 GHz</w:t>
                  </w:r>
                </w:p>
              </w:tc>
            </w:tr>
            <w:tr w:rsidR="00F7483F" w14:paraId="0986197E" w14:textId="77777777" w:rsidTr="00B630A1">
              <w:trPr>
                <w:cantSplit/>
                <w:jc w:val="center"/>
              </w:trPr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B222F" w14:textId="77777777" w:rsidR="00F7483F" w:rsidRDefault="00F7483F" w:rsidP="00F7483F">
                  <w:pPr>
                    <w:pStyle w:val="TAL"/>
                    <w:rPr>
                      <w:lang w:val="en-GB"/>
                    </w:rPr>
                  </w:pPr>
                  <w:r w:rsidRPr="00B630A1">
                    <w:rPr>
                      <w:lang w:val="en-US"/>
                    </w:rPr>
                    <w:t>7.6 OTA out-of-band blocking (Co-location)</w:t>
                  </w:r>
                </w:p>
                <w:p w14:paraId="580B51A5" w14:textId="77777777" w:rsidR="00F7483F" w:rsidRDefault="00F7483F" w:rsidP="00F7483F">
                  <w:pPr>
                    <w:pStyle w:val="TAL"/>
                  </w:pPr>
                  <w:r>
                    <w:t>(NOTE 1)</w:t>
                  </w:r>
                </w:p>
              </w:tc>
              <w:tc>
                <w:tcPr>
                  <w:tcW w:w="4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48086C" w14:textId="77777777" w:rsidR="00F7483F" w:rsidRDefault="00F7483F" w:rsidP="00F7483F">
                  <w:pPr>
                    <w:pStyle w:val="TAL"/>
                    <w:rPr>
                      <w:lang w:val="de-DE" w:eastAsia="zh-CN"/>
                    </w:rPr>
                  </w:pPr>
                  <w:r w:rsidRPr="00B630A1">
                    <w:rPr>
                      <w:lang w:val="en-US"/>
                    </w:rPr>
                    <w:t xml:space="preserve">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  <w:r>
                    <w:rPr>
                      <w:lang w:val="de-DE" w:eastAsia="zh-CN"/>
                    </w:rPr>
                    <w:t>:</w:t>
                  </w:r>
                </w:p>
                <w:p w14:paraId="7777FD22" w14:textId="77777777" w:rsidR="00F7483F" w:rsidRDefault="00F7483F" w:rsidP="00F7483F">
                  <w:pPr>
                    <w:pStyle w:val="TAL"/>
                    <w:rPr>
                      <w:lang w:val="de-DE"/>
                    </w:rPr>
                  </w:pPr>
                  <w:r>
                    <w:rPr>
                      <w:lang w:val="de-DE"/>
                    </w:rPr>
                    <w:t>±3.6 dB, f</w:t>
                  </w:r>
                  <w:r>
                    <w:rPr>
                      <w:vertAlign w:val="subscript"/>
                      <w:lang w:val="de-DE"/>
                    </w:rPr>
                    <w:t>interferer</w:t>
                  </w:r>
                  <w:r>
                    <w:rPr>
                      <w:lang w:val="de-DE"/>
                    </w:rPr>
                    <w:t xml:space="preserve"> ≤ 3.0 GHz</w:t>
                  </w:r>
                </w:p>
                <w:p w14:paraId="513702C1" w14:textId="77777777" w:rsidR="00F7483F" w:rsidRDefault="00F7483F" w:rsidP="00F7483F">
                  <w:pPr>
                    <w:pStyle w:val="TAL"/>
                    <w:rPr>
                      <w:lang w:val="de-DE"/>
                    </w:rPr>
                  </w:pPr>
                  <w:r>
                    <w:rPr>
                      <w:lang w:val="de-DE"/>
                    </w:rPr>
                    <w:t>±3.8 dB, 3.0 GHz &lt; f</w:t>
                  </w:r>
                  <w:r>
                    <w:rPr>
                      <w:vertAlign w:val="subscript"/>
                      <w:lang w:val="de-DE"/>
                    </w:rPr>
                    <w:t>interferer</w:t>
                  </w:r>
                  <w:r>
                    <w:rPr>
                      <w:lang w:val="de-DE"/>
                    </w:rPr>
                    <w:t xml:space="preserve"> ≤ 4.2 GHz</w:t>
                  </w:r>
                </w:p>
                <w:p w14:paraId="46717443" w14:textId="77777777" w:rsidR="00F7483F" w:rsidRPr="00B630A1" w:rsidRDefault="00F7483F" w:rsidP="00F7483F">
                  <w:pPr>
                    <w:pStyle w:val="TAL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120"/>
                    <w:jc w:val="center"/>
                    <w:rPr>
                      <w:rFonts w:eastAsiaTheme="minorEastAsia"/>
                      <w:lang w:val="de-DE"/>
                    </w:rPr>
                  </w:pPr>
                  <w:r w:rsidRPr="00B630A1">
                    <w:rPr>
                      <w:lang w:val="en-US"/>
                    </w:rPr>
                    <w:t>±3.9 dB,</w:t>
                  </w:r>
                  <w:r>
                    <w:rPr>
                      <w:lang w:val="de-DE"/>
                    </w:rPr>
                    <w:t xml:space="preserve"> 4.2 </w:t>
                  </w:r>
                  <w:r w:rsidRPr="00B630A1">
                    <w:rPr>
                      <w:lang w:val="en-US"/>
                    </w:rPr>
                    <w:t xml:space="preserve">GHz &lt; </w:t>
                  </w:r>
                  <w:proofErr w:type="spellStart"/>
                  <w:r w:rsidRPr="00B630A1">
                    <w:rPr>
                      <w:lang w:val="en-US"/>
                    </w:rPr>
                    <w:t>f</w:t>
                  </w:r>
                  <w:r w:rsidRPr="00B630A1">
                    <w:rPr>
                      <w:vertAlign w:val="subscript"/>
                      <w:lang w:val="en-US"/>
                    </w:rPr>
                    <w:t>interferer</w:t>
                  </w:r>
                  <w:proofErr w:type="spellEnd"/>
                  <w:r w:rsidRPr="00B630A1">
                    <w:rPr>
                      <w:lang w:val="en-US"/>
                    </w:rPr>
                    <w:t xml:space="preserve">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6.0 GHz</w:t>
                  </w:r>
                </w:p>
              </w:tc>
            </w:tr>
            <w:tr w:rsidR="00F7483F" w14:paraId="1BF5B357" w14:textId="77777777" w:rsidTr="00B630A1">
              <w:trPr>
                <w:cantSplit/>
                <w:jc w:val="center"/>
              </w:trPr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CA081" w14:textId="77777777" w:rsidR="00F7483F" w:rsidRDefault="00F7483F" w:rsidP="00F7483F">
                  <w:pPr>
                    <w:pStyle w:val="TAL"/>
                    <w:rPr>
                      <w:lang w:val="de-DE"/>
                    </w:rPr>
                  </w:pPr>
                  <w:r>
                    <w:rPr>
                      <w:lang w:val="de-DE"/>
                    </w:rPr>
                    <w:t>7.8 OTA receiver intermodulation</w:t>
                  </w:r>
                </w:p>
              </w:tc>
              <w:tc>
                <w:tcPr>
                  <w:tcW w:w="4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67BBC" w14:textId="77777777" w:rsidR="00F7483F" w:rsidRPr="00B630A1" w:rsidRDefault="00F7483F" w:rsidP="00F7483F">
                  <w:pPr>
                    <w:pStyle w:val="TAL"/>
                    <w:rPr>
                      <w:rFonts w:cs="Arial"/>
                      <w:lang w:val="en-US"/>
                    </w:rPr>
                  </w:pPr>
                  <w:r w:rsidRPr="00B630A1">
                    <w:rPr>
                      <w:lang w:val="en-US"/>
                    </w:rPr>
                    <w:t xml:space="preserve">±3.5 dB, 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</w:p>
              </w:tc>
            </w:tr>
            <w:tr w:rsidR="00F7483F" w14:paraId="2E9A146B" w14:textId="77777777" w:rsidTr="00B630A1">
              <w:trPr>
                <w:cantSplit/>
                <w:jc w:val="center"/>
              </w:trPr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DD47E" w14:textId="77777777" w:rsidR="00F7483F" w:rsidRDefault="00F7483F" w:rsidP="00F7483F">
                  <w:pPr>
                    <w:pStyle w:val="TAL"/>
                  </w:pPr>
                  <w:r>
                    <w:t xml:space="preserve">7.9 OTA in-channel selectivity </w:t>
                  </w:r>
                </w:p>
              </w:tc>
              <w:tc>
                <w:tcPr>
                  <w:tcW w:w="4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DAEFB" w14:textId="77777777" w:rsidR="00F7483F" w:rsidRPr="00B630A1" w:rsidRDefault="00F7483F" w:rsidP="00F7483F">
                  <w:pPr>
                    <w:pStyle w:val="TAL"/>
                    <w:rPr>
                      <w:lang w:val="en-US"/>
                    </w:rPr>
                  </w:pPr>
                  <w:r w:rsidRPr="00B630A1">
                    <w:rPr>
                      <w:lang w:val="en-US"/>
                    </w:rPr>
                    <w:t xml:space="preserve">Option 1: ±2.7 dB, 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</w:p>
                <w:p w14:paraId="782E986A" w14:textId="77777777" w:rsidR="00F7483F" w:rsidRPr="00B630A1" w:rsidRDefault="00F7483F" w:rsidP="00F7483F">
                  <w:pPr>
                    <w:pStyle w:val="TAL"/>
                    <w:rPr>
                      <w:rFonts w:cs="Arial"/>
                      <w:lang w:val="en-US"/>
                    </w:rPr>
                  </w:pPr>
                  <w:r w:rsidRPr="00B630A1">
                    <w:rPr>
                      <w:lang w:val="en-US"/>
                    </w:rPr>
                    <w:t xml:space="preserve">Option 2: ±2.8 dB, 6.0 GHz &lt; f </w:t>
                  </w:r>
                  <w:r w:rsidRPr="00B630A1">
                    <w:rPr>
                      <w:rFonts w:hint="eastAsia"/>
                      <w:lang w:val="en-US"/>
                    </w:rPr>
                    <w:t>≤</w:t>
                  </w:r>
                  <w:r w:rsidRPr="00B630A1">
                    <w:rPr>
                      <w:lang w:val="en-US"/>
                    </w:rPr>
                    <w:t xml:space="preserve"> 7.125 GHz</w:t>
                  </w:r>
                </w:p>
              </w:tc>
            </w:tr>
          </w:tbl>
          <w:p w14:paraId="355F3E94" w14:textId="77777777" w:rsidR="00F7483F" w:rsidRPr="00F7483F" w:rsidRDefault="00F7483F" w:rsidP="00F7483F">
            <w:pPr>
              <w:overflowPunct/>
              <w:autoSpaceDE/>
              <w:autoSpaceDN/>
              <w:adjustRightInd/>
              <w:spacing w:after="120" w:line="276" w:lineRule="auto"/>
              <w:textAlignment w:val="auto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4BC4F3BD" w14:textId="520F6491" w:rsidR="00F7483F" w:rsidRPr="00F7483F" w:rsidRDefault="00F7483F" w:rsidP="00F7483F">
            <w:pPr>
              <w:overflowPunct/>
              <w:autoSpaceDE/>
              <w:autoSpaceDN/>
              <w:adjustRightInd/>
              <w:spacing w:after="120" w:line="276" w:lineRule="auto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 w:rsidRPr="00F7483F">
              <w:rPr>
                <w:rFonts w:eastAsiaTheme="minorEastAsia"/>
                <w:color w:val="000000" w:themeColor="text1"/>
                <w:lang w:eastAsia="zh-CN"/>
              </w:rPr>
              <w:t xml:space="preserve">Similar </w:t>
            </w:r>
            <w:r>
              <w:rPr>
                <w:rFonts w:eastAsiaTheme="minorEastAsia"/>
                <w:color w:val="000000" w:themeColor="text1"/>
                <w:lang w:eastAsia="zh-CN"/>
              </w:rPr>
              <w:t>case as Issue 2-2, all companies are fine with both options. Moderator suggest to align with Issue 2-2, to check whether option 2 is agreeable at 2</w:t>
            </w:r>
            <w:r w:rsidRPr="00F7483F">
              <w:rPr>
                <w:rFonts w:eastAsiaTheme="minorEastAsia"/>
                <w:color w:val="000000" w:themeColor="text1"/>
                <w:vertAlign w:val="superscript"/>
                <w:lang w:eastAsia="zh-CN"/>
              </w:rPr>
              <w:t>nd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 round. The agreement is to be captured in the WF and the big CR.</w:t>
            </w:r>
          </w:p>
        </w:tc>
      </w:tr>
    </w:tbl>
    <w:p w14:paraId="0E7F51B8" w14:textId="77777777" w:rsidR="00334AED" w:rsidRDefault="00334AED">
      <w:pPr>
        <w:rPr>
          <w:i/>
          <w:color w:val="0070C0"/>
          <w:lang w:val="en-US" w:eastAsia="zh-CN"/>
        </w:rPr>
      </w:pPr>
    </w:p>
    <w:p w14:paraId="0E7F51DF" w14:textId="77777777" w:rsidR="00334AED" w:rsidRPr="002F5E98" w:rsidRDefault="00334AED">
      <w:pPr>
        <w:rPr>
          <w:i/>
          <w:color w:val="0070C0"/>
          <w:lang w:val="fr-FR" w:eastAsia="zh-CN"/>
        </w:rPr>
      </w:pPr>
    </w:p>
    <w:p w14:paraId="0E7F51E0" w14:textId="2A45B42B" w:rsidR="00334AED" w:rsidRDefault="00313FAE">
      <w:pPr>
        <w:pStyle w:val="1"/>
        <w:rPr>
          <w:lang w:val="en-US" w:eastAsia="ja-JP"/>
        </w:rPr>
      </w:pPr>
      <w:r>
        <w:rPr>
          <w:lang w:val="en-US" w:eastAsia="ja-JP"/>
        </w:rPr>
        <w:t>Way forward</w:t>
      </w:r>
    </w:p>
    <w:p w14:paraId="72517AD1" w14:textId="77777777" w:rsidR="00E744BD" w:rsidRPr="00E744BD" w:rsidRDefault="00E744BD" w:rsidP="00E744BD">
      <w:pPr>
        <w:rPr>
          <w:rFonts w:eastAsia="Yu Mincho"/>
          <w:lang w:val="en-US" w:eastAsia="ja-JP"/>
        </w:rPr>
      </w:pPr>
    </w:p>
    <w:p w14:paraId="0E7F51E1" w14:textId="1440FBBA" w:rsidR="00334AED" w:rsidRPr="00E744BD" w:rsidRDefault="00313FAE" w:rsidP="00E744BD">
      <w:pPr>
        <w:pStyle w:val="2"/>
        <w:numPr>
          <w:ilvl w:val="0"/>
          <w:numId w:val="0"/>
        </w:numPr>
        <w:ind w:left="576" w:hanging="576"/>
        <w:rPr>
          <w:sz w:val="24"/>
          <w:szCs w:val="24"/>
        </w:rPr>
      </w:pPr>
      <w:r w:rsidRPr="00E744BD">
        <w:rPr>
          <w:sz w:val="24"/>
          <w:szCs w:val="24"/>
        </w:rPr>
        <w:t>TX requirements MU - conducted and OTA</w:t>
      </w:r>
    </w:p>
    <w:p w14:paraId="1644B07F" w14:textId="77777777" w:rsidR="00313FAE" w:rsidRDefault="00313FAE" w:rsidP="00E744BD">
      <w:pPr>
        <w:pStyle w:val="afd"/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ind w:firstLineChars="0"/>
        <w:textAlignment w:val="auto"/>
      </w:pPr>
      <w:r>
        <w:rPr>
          <w:lang w:eastAsia="sv-SE"/>
        </w:rPr>
        <w:t xml:space="preserve">Keep the same MU values for </w:t>
      </w:r>
      <w:proofErr w:type="spellStart"/>
      <w:r>
        <w:rPr>
          <w:lang w:eastAsia="sv-SE"/>
        </w:rPr>
        <w:t>Tx</w:t>
      </w:r>
      <w:proofErr w:type="spellEnd"/>
      <w:r>
        <w:rPr>
          <w:lang w:eastAsia="sv-SE"/>
        </w:rPr>
        <w:t xml:space="preserve"> FR1 requirements as the 4.2 to 6GHz frequency range (conducted and OTA)</w:t>
      </w:r>
    </w:p>
    <w:p w14:paraId="2C17E58C" w14:textId="2142B13A" w:rsidR="00313FAE" w:rsidRDefault="00313FAE" w:rsidP="00E744BD">
      <w:pPr>
        <w:pStyle w:val="2"/>
        <w:numPr>
          <w:ilvl w:val="0"/>
          <w:numId w:val="0"/>
        </w:numPr>
        <w:rPr>
          <w:sz w:val="24"/>
          <w:szCs w:val="24"/>
        </w:rPr>
      </w:pPr>
      <w:r w:rsidRPr="00E744BD">
        <w:rPr>
          <w:sz w:val="24"/>
          <w:szCs w:val="24"/>
        </w:rPr>
        <w:t xml:space="preserve">RX requirements MU </w:t>
      </w:r>
      <w:r w:rsidR="00E744BD">
        <w:rPr>
          <w:sz w:val="24"/>
          <w:szCs w:val="24"/>
        </w:rPr>
        <w:t>–</w:t>
      </w:r>
      <w:r w:rsidRPr="00E744BD">
        <w:rPr>
          <w:sz w:val="24"/>
          <w:szCs w:val="24"/>
        </w:rPr>
        <w:t xml:space="preserve"> conducted</w:t>
      </w:r>
    </w:p>
    <w:p w14:paraId="159441FB" w14:textId="21B9D8C7" w:rsidR="00E744BD" w:rsidRDefault="00E744BD" w:rsidP="00E744BD">
      <w:pPr>
        <w:pStyle w:val="afd"/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lang w:eastAsia="sv-SE"/>
        </w:rPr>
        <w:t>Reuse n96 MUs for n104 MUs</w:t>
      </w:r>
    </w:p>
    <w:p w14:paraId="3E839236" w14:textId="2E480B80" w:rsidR="00313FAE" w:rsidRDefault="00E744BD" w:rsidP="00E744BD">
      <w:pPr>
        <w:pStyle w:val="2"/>
        <w:numPr>
          <w:ilvl w:val="0"/>
          <w:numId w:val="0"/>
        </w:numPr>
        <w:rPr>
          <w:sz w:val="24"/>
          <w:szCs w:val="24"/>
        </w:rPr>
      </w:pPr>
      <w:r w:rsidRPr="00E744BD">
        <w:rPr>
          <w:sz w:val="24"/>
          <w:szCs w:val="24"/>
        </w:rPr>
        <w:t xml:space="preserve">RX requirements MU </w:t>
      </w:r>
      <w:r>
        <w:rPr>
          <w:sz w:val="24"/>
          <w:szCs w:val="24"/>
        </w:rPr>
        <w:t>–</w:t>
      </w:r>
      <w:r w:rsidRPr="00E744BD">
        <w:rPr>
          <w:sz w:val="24"/>
          <w:szCs w:val="24"/>
        </w:rPr>
        <w:t xml:space="preserve"> OTA</w:t>
      </w:r>
    </w:p>
    <w:p w14:paraId="3AE19D03" w14:textId="11307398" w:rsidR="00E744BD" w:rsidRPr="00E744BD" w:rsidRDefault="00E744BD" w:rsidP="00E744BD">
      <w:pPr>
        <w:pStyle w:val="afd"/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bCs/>
        </w:rPr>
        <w:t>Adopt OTA Rx requirements MU as in following table.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0"/>
        <w:gridCol w:w="4970"/>
      </w:tblGrid>
      <w:tr w:rsidR="00E744BD" w14:paraId="7F668FBF" w14:textId="77777777" w:rsidTr="00354CB3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48E7" w14:textId="77777777" w:rsidR="00E744BD" w:rsidRPr="00B630A1" w:rsidRDefault="00E744BD" w:rsidP="00354CB3">
            <w:pPr>
              <w:pStyle w:val="TAH"/>
              <w:rPr>
                <w:lang w:val="en-US"/>
              </w:rPr>
            </w:pPr>
          </w:p>
          <w:p w14:paraId="30CDADC5" w14:textId="77777777" w:rsidR="00E744BD" w:rsidRDefault="00E744BD" w:rsidP="00354CB3">
            <w:pPr>
              <w:pStyle w:val="TAH"/>
              <w:rPr>
                <w:lang w:val="en-GB"/>
              </w:rPr>
            </w:pPr>
            <w:r>
              <w:t>Clause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2EF7" w14:textId="77777777" w:rsidR="00E744BD" w:rsidRPr="00B630A1" w:rsidRDefault="00E744BD" w:rsidP="00354CB3">
            <w:pPr>
              <w:pStyle w:val="TAH"/>
              <w:rPr>
                <w:lang w:val="en-US"/>
              </w:rPr>
            </w:pPr>
            <w:r w:rsidRPr="00B630A1">
              <w:rPr>
                <w:lang w:val="en-US"/>
              </w:rPr>
              <w:t>Maximum OTA Test System uncertainty</w:t>
            </w:r>
          </w:p>
        </w:tc>
      </w:tr>
      <w:tr w:rsidR="00E744BD" w14:paraId="479D12FB" w14:textId="77777777" w:rsidTr="00354CB3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804F" w14:textId="77777777" w:rsidR="00E744BD" w:rsidRDefault="00E744BD" w:rsidP="00354CB3">
            <w:pPr>
              <w:pStyle w:val="TAL"/>
              <w:rPr>
                <w:rFonts w:cs="Arial"/>
              </w:rPr>
            </w:pPr>
            <w:r>
              <w:t>7.2 OTA sensitivity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1C29" w14:textId="77777777" w:rsidR="00E744BD" w:rsidRPr="00B630A1" w:rsidRDefault="00E744BD" w:rsidP="00354CB3">
            <w:pPr>
              <w:pStyle w:val="TAL"/>
              <w:rPr>
                <w:lang w:val="en-US"/>
              </w:rPr>
            </w:pPr>
            <w:r w:rsidRPr="00B630A1">
              <w:rPr>
                <w:lang w:val="en-US"/>
              </w:rPr>
              <w:t xml:space="preserve">±1.9 dB, 6.0 GHz &lt; f </w:t>
            </w:r>
            <w:r w:rsidRPr="00B630A1">
              <w:rPr>
                <w:rFonts w:hint="eastAsia"/>
                <w:lang w:val="en-US"/>
              </w:rPr>
              <w:t>≤</w:t>
            </w:r>
            <w:r w:rsidRPr="00B630A1">
              <w:rPr>
                <w:lang w:val="en-US"/>
              </w:rPr>
              <w:t xml:space="preserve"> 7.125 GHz</w:t>
            </w:r>
          </w:p>
        </w:tc>
      </w:tr>
      <w:tr w:rsidR="00E744BD" w14:paraId="7916A0FE" w14:textId="77777777" w:rsidTr="00354CB3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08F6" w14:textId="77777777" w:rsidR="00E744BD" w:rsidRDefault="00E744BD" w:rsidP="00354CB3">
            <w:pPr>
              <w:pStyle w:val="TAL"/>
            </w:pPr>
            <w:r>
              <w:t>7.3 OTA reference sensitivity level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C725" w14:textId="77777777" w:rsidR="00E744BD" w:rsidRPr="00B630A1" w:rsidRDefault="00E744BD" w:rsidP="00354CB3">
            <w:pPr>
              <w:pStyle w:val="TAL"/>
              <w:rPr>
                <w:rFonts w:cs="Arial"/>
                <w:lang w:val="en-US"/>
              </w:rPr>
            </w:pPr>
            <w:r w:rsidRPr="00B630A1">
              <w:rPr>
                <w:lang w:val="en-US"/>
              </w:rPr>
              <w:t xml:space="preserve">±1.9 dB, 6.0 GHz &lt; f </w:t>
            </w:r>
            <w:r w:rsidRPr="00B630A1">
              <w:rPr>
                <w:rFonts w:hint="eastAsia"/>
                <w:lang w:val="en-US"/>
              </w:rPr>
              <w:t>≤</w:t>
            </w:r>
            <w:r w:rsidRPr="00B630A1">
              <w:rPr>
                <w:lang w:val="en-US"/>
              </w:rPr>
              <w:t xml:space="preserve"> 7.125 GHz</w:t>
            </w:r>
          </w:p>
        </w:tc>
      </w:tr>
      <w:tr w:rsidR="00E744BD" w14:paraId="77E4C375" w14:textId="77777777" w:rsidTr="00354CB3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2635" w14:textId="77777777" w:rsidR="00E744BD" w:rsidRDefault="00E744BD" w:rsidP="00354CB3">
            <w:pPr>
              <w:pStyle w:val="TAL"/>
            </w:pPr>
            <w:r>
              <w:t xml:space="preserve">7.4 OTA dynamic range 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BBDC" w14:textId="77777777" w:rsidR="00E744BD" w:rsidRDefault="00E744BD" w:rsidP="00354CB3">
            <w:pPr>
              <w:pStyle w:val="TAL"/>
              <w:rPr>
                <w:rFonts w:cs="Arial"/>
              </w:rPr>
            </w:pPr>
            <w:r>
              <w:t>±0.3 dB</w:t>
            </w:r>
          </w:p>
        </w:tc>
      </w:tr>
      <w:tr w:rsidR="00E744BD" w14:paraId="18AF401D" w14:textId="77777777" w:rsidTr="00354CB3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45DC" w14:textId="77777777" w:rsidR="00E744BD" w:rsidRDefault="00E744BD" w:rsidP="00354CB3">
            <w:pPr>
              <w:pStyle w:val="TAL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E73" w14:textId="15E918BE" w:rsidR="00E744BD" w:rsidRPr="00B630A1" w:rsidRDefault="00E744BD" w:rsidP="00354CB3">
            <w:pPr>
              <w:pStyle w:val="TAL"/>
              <w:rPr>
                <w:rFonts w:cs="Arial"/>
                <w:lang w:val="en-US"/>
              </w:rPr>
            </w:pPr>
            <w:r w:rsidRPr="00B630A1">
              <w:rPr>
                <w:lang w:val="en-US"/>
              </w:rPr>
              <w:t xml:space="preserve">±2.8 dB, 6.0 GHz &lt; f </w:t>
            </w:r>
            <w:r w:rsidRPr="00B630A1">
              <w:rPr>
                <w:rFonts w:hint="eastAsia"/>
                <w:lang w:val="en-US"/>
              </w:rPr>
              <w:t>≤</w:t>
            </w:r>
            <w:r w:rsidRPr="00B630A1">
              <w:rPr>
                <w:lang w:val="en-US"/>
              </w:rPr>
              <w:t xml:space="preserve"> 7.125 GHz</w:t>
            </w:r>
          </w:p>
        </w:tc>
      </w:tr>
      <w:tr w:rsidR="00E744BD" w14:paraId="68D306D4" w14:textId="77777777" w:rsidTr="00354CB3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6650" w14:textId="77777777" w:rsidR="00E744BD" w:rsidRDefault="00E744BD" w:rsidP="00354CB3">
            <w:pPr>
              <w:pStyle w:val="TAL"/>
            </w:pPr>
            <w:r>
              <w:t>7.5.2</w:t>
            </w:r>
            <w:r>
              <w:tab/>
              <w:t>In-band blocking (General)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1DB" w14:textId="2A66FF8D" w:rsidR="00E744BD" w:rsidRPr="00B630A1" w:rsidRDefault="00E744BD" w:rsidP="00354CB3">
            <w:pPr>
              <w:pStyle w:val="TAL"/>
              <w:rPr>
                <w:rFonts w:cs="Arial"/>
                <w:lang w:val="en-US"/>
              </w:rPr>
            </w:pPr>
            <w:r w:rsidRPr="00B630A1">
              <w:rPr>
                <w:lang w:val="en-US"/>
              </w:rPr>
              <w:t xml:space="preserve">±2.9 dB, 6.0 GHz &lt; f </w:t>
            </w:r>
            <w:r w:rsidRPr="00B630A1">
              <w:rPr>
                <w:rFonts w:hint="eastAsia"/>
                <w:lang w:val="en-US"/>
              </w:rPr>
              <w:t>≤</w:t>
            </w:r>
            <w:r w:rsidRPr="00B630A1">
              <w:rPr>
                <w:lang w:val="en-US"/>
              </w:rPr>
              <w:t xml:space="preserve"> 7.125 GHz</w:t>
            </w:r>
          </w:p>
        </w:tc>
      </w:tr>
      <w:tr w:rsidR="00E744BD" w14:paraId="604085AA" w14:textId="77777777" w:rsidTr="00354CB3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DCAB" w14:textId="77777777" w:rsidR="00E744BD" w:rsidRDefault="00E744BD" w:rsidP="00354CB3">
            <w:pPr>
              <w:pStyle w:val="TAL"/>
            </w:pPr>
            <w:r>
              <w:t>7.5.2</w:t>
            </w:r>
            <w:r>
              <w:tab/>
              <w:t>In-band blocking (Narrowband)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AC2" w14:textId="098D8375" w:rsidR="00E744BD" w:rsidRPr="00B630A1" w:rsidRDefault="00E744BD" w:rsidP="00354CB3">
            <w:pPr>
              <w:pStyle w:val="TAL"/>
              <w:rPr>
                <w:rFonts w:cs="Arial"/>
                <w:lang w:val="en-US"/>
              </w:rPr>
            </w:pPr>
            <w:r w:rsidRPr="00B630A1">
              <w:rPr>
                <w:lang w:val="en-US"/>
              </w:rPr>
              <w:t xml:space="preserve"> ±2.8 dB, 6.0 GHz &lt; f </w:t>
            </w:r>
            <w:r w:rsidRPr="00B630A1">
              <w:rPr>
                <w:rFonts w:hint="eastAsia"/>
                <w:lang w:val="en-US"/>
              </w:rPr>
              <w:t>≤</w:t>
            </w:r>
            <w:r w:rsidRPr="00B630A1">
              <w:rPr>
                <w:lang w:val="en-US"/>
              </w:rPr>
              <w:t xml:space="preserve"> 7.125 GHz</w:t>
            </w:r>
          </w:p>
        </w:tc>
      </w:tr>
      <w:tr w:rsidR="00E744BD" w14:paraId="5A72ED59" w14:textId="77777777" w:rsidTr="00354CB3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A5A6" w14:textId="77777777" w:rsidR="00E744BD" w:rsidRPr="00B630A1" w:rsidRDefault="00E744BD" w:rsidP="00354CB3">
            <w:pPr>
              <w:pStyle w:val="TAL"/>
              <w:rPr>
                <w:lang w:val="en-US"/>
              </w:rPr>
            </w:pPr>
            <w:r w:rsidRPr="00B630A1">
              <w:rPr>
                <w:lang w:val="en-US"/>
              </w:rPr>
              <w:t xml:space="preserve">7.6 OTA out-of-band blocking </w:t>
            </w:r>
            <w:r w:rsidRPr="00B630A1">
              <w:rPr>
                <w:rFonts w:cs="Arial"/>
                <w:lang w:val="en-US"/>
              </w:rPr>
              <w:t>(General)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879" w14:textId="77777777" w:rsidR="00E744BD" w:rsidRDefault="00E744BD" w:rsidP="00354CB3">
            <w:pPr>
              <w:pStyle w:val="TAL"/>
              <w:rPr>
                <w:lang w:val="de-DE" w:eastAsia="zh-CN"/>
              </w:rPr>
            </w:pPr>
            <w:r w:rsidRPr="00B630A1">
              <w:rPr>
                <w:lang w:val="en-US"/>
              </w:rPr>
              <w:t xml:space="preserve">6.0 GHz &lt; f </w:t>
            </w:r>
            <w:r w:rsidRPr="00B630A1">
              <w:rPr>
                <w:rFonts w:hint="eastAsia"/>
                <w:lang w:val="en-US"/>
              </w:rPr>
              <w:t>≤</w:t>
            </w:r>
            <w:r w:rsidRPr="00B630A1">
              <w:rPr>
                <w:lang w:val="en-US"/>
              </w:rPr>
              <w:t xml:space="preserve"> 7.125 GHz</w:t>
            </w:r>
            <w:r>
              <w:rPr>
                <w:lang w:val="de-DE" w:eastAsia="zh-CN"/>
              </w:rPr>
              <w:t>:</w:t>
            </w:r>
          </w:p>
          <w:p w14:paraId="3AB35D6E" w14:textId="77777777" w:rsidR="00E744BD" w:rsidRDefault="00E744BD" w:rsidP="00354CB3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±2.2 dB, f</w:t>
            </w:r>
            <w:r>
              <w:rPr>
                <w:vertAlign w:val="subscript"/>
                <w:lang w:val="de-DE"/>
              </w:rPr>
              <w:t>interferer</w:t>
            </w:r>
            <w:r>
              <w:rPr>
                <w:lang w:val="de-DE"/>
              </w:rPr>
              <w:t xml:space="preserve"> ≤ 3.0 GHz</w:t>
            </w:r>
          </w:p>
          <w:p w14:paraId="0E1405C7" w14:textId="77777777" w:rsidR="00E744BD" w:rsidRDefault="00E744BD" w:rsidP="00354CB3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±2.3 dB, 3.0 GHz &lt; f</w:t>
            </w:r>
            <w:r>
              <w:rPr>
                <w:vertAlign w:val="subscript"/>
                <w:lang w:val="de-DE"/>
              </w:rPr>
              <w:t>interferer</w:t>
            </w:r>
            <w:r>
              <w:rPr>
                <w:lang w:val="de-DE"/>
              </w:rPr>
              <w:t xml:space="preserve"> ≤ 6.0 GHz</w:t>
            </w:r>
          </w:p>
          <w:p w14:paraId="312E5B57" w14:textId="77777777" w:rsidR="00E744BD" w:rsidRDefault="00E744BD" w:rsidP="00354CB3">
            <w:pPr>
              <w:pStyle w:val="TAL"/>
              <w:rPr>
                <w:rFonts w:eastAsiaTheme="minorEastAsia"/>
                <w:lang w:val="de-DE"/>
              </w:rPr>
            </w:pPr>
            <w:r>
              <w:rPr>
                <w:lang w:val="de-DE"/>
              </w:rPr>
              <w:t>±3.6 dB, 6.0 GHz &lt; f</w:t>
            </w:r>
            <w:r>
              <w:rPr>
                <w:vertAlign w:val="subscript"/>
                <w:lang w:val="de-DE"/>
              </w:rPr>
              <w:t>interferer</w:t>
            </w:r>
            <w:r>
              <w:rPr>
                <w:lang w:val="de-DE"/>
              </w:rPr>
              <w:t xml:space="preserve"> ≤ 12.75 GHz</w:t>
            </w:r>
          </w:p>
        </w:tc>
      </w:tr>
      <w:tr w:rsidR="00E744BD" w14:paraId="49054FFC" w14:textId="77777777" w:rsidTr="00354CB3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59E2" w14:textId="77777777" w:rsidR="00E744BD" w:rsidRDefault="00E744BD" w:rsidP="00354CB3">
            <w:pPr>
              <w:pStyle w:val="TAL"/>
              <w:rPr>
                <w:lang w:val="en-GB"/>
              </w:rPr>
            </w:pPr>
            <w:r w:rsidRPr="00B630A1">
              <w:rPr>
                <w:lang w:val="en-US"/>
              </w:rPr>
              <w:t>7.6 OTA out-of-band blocking (Co-location)</w:t>
            </w:r>
          </w:p>
          <w:p w14:paraId="096CF1D2" w14:textId="77777777" w:rsidR="00E744BD" w:rsidRDefault="00E744BD" w:rsidP="00354CB3">
            <w:pPr>
              <w:pStyle w:val="TAL"/>
            </w:pPr>
            <w:r>
              <w:t>(NOTE 1)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A0A" w14:textId="77777777" w:rsidR="00E744BD" w:rsidRDefault="00E744BD" w:rsidP="00354CB3">
            <w:pPr>
              <w:pStyle w:val="TAL"/>
              <w:rPr>
                <w:lang w:val="de-DE" w:eastAsia="zh-CN"/>
              </w:rPr>
            </w:pPr>
            <w:r w:rsidRPr="00B630A1">
              <w:rPr>
                <w:lang w:val="en-US"/>
              </w:rPr>
              <w:t xml:space="preserve">6.0 GHz &lt; f </w:t>
            </w:r>
            <w:r w:rsidRPr="00B630A1">
              <w:rPr>
                <w:rFonts w:hint="eastAsia"/>
                <w:lang w:val="en-US"/>
              </w:rPr>
              <w:t>≤</w:t>
            </w:r>
            <w:r w:rsidRPr="00B630A1">
              <w:rPr>
                <w:lang w:val="en-US"/>
              </w:rPr>
              <w:t xml:space="preserve"> 7.125 GHz</w:t>
            </w:r>
            <w:r>
              <w:rPr>
                <w:lang w:val="de-DE" w:eastAsia="zh-CN"/>
              </w:rPr>
              <w:t>:</w:t>
            </w:r>
          </w:p>
          <w:p w14:paraId="2C3EE6AE" w14:textId="77777777" w:rsidR="00E744BD" w:rsidRDefault="00E744BD" w:rsidP="00354CB3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±3.6 dB, f</w:t>
            </w:r>
            <w:r>
              <w:rPr>
                <w:vertAlign w:val="subscript"/>
                <w:lang w:val="de-DE"/>
              </w:rPr>
              <w:t>interferer</w:t>
            </w:r>
            <w:r>
              <w:rPr>
                <w:lang w:val="de-DE"/>
              </w:rPr>
              <w:t xml:space="preserve"> ≤ 3.0 GHz</w:t>
            </w:r>
          </w:p>
          <w:p w14:paraId="26B1DF08" w14:textId="77777777" w:rsidR="00E744BD" w:rsidRDefault="00E744BD" w:rsidP="00E744BD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±3.8 dB, 3.0 GHz &lt; f</w:t>
            </w:r>
            <w:r>
              <w:rPr>
                <w:vertAlign w:val="subscript"/>
                <w:lang w:val="de-DE"/>
              </w:rPr>
              <w:t>interferer</w:t>
            </w:r>
            <w:r>
              <w:rPr>
                <w:lang w:val="de-DE"/>
              </w:rPr>
              <w:t xml:space="preserve"> ≤ 4.2 GHz</w:t>
            </w:r>
          </w:p>
          <w:p w14:paraId="01C04AE1" w14:textId="10C5F244" w:rsidR="00E744BD" w:rsidRPr="00B630A1" w:rsidRDefault="00E744BD" w:rsidP="00E744BD">
            <w:pPr>
              <w:pStyle w:val="TAL"/>
              <w:rPr>
                <w:rFonts w:eastAsiaTheme="minorEastAsia"/>
                <w:lang w:val="de-DE"/>
              </w:rPr>
            </w:pPr>
            <w:r w:rsidRPr="00B630A1">
              <w:rPr>
                <w:lang w:val="en-US"/>
              </w:rPr>
              <w:t>±3.9 dB,</w:t>
            </w:r>
            <w:r>
              <w:rPr>
                <w:lang w:val="de-DE"/>
              </w:rPr>
              <w:t xml:space="preserve"> 4.2 </w:t>
            </w:r>
            <w:r w:rsidRPr="00B630A1">
              <w:rPr>
                <w:lang w:val="en-US"/>
              </w:rPr>
              <w:t xml:space="preserve">GHz &lt; </w:t>
            </w:r>
            <w:proofErr w:type="spellStart"/>
            <w:r w:rsidRPr="00B630A1">
              <w:rPr>
                <w:lang w:val="en-US"/>
              </w:rPr>
              <w:t>f</w:t>
            </w:r>
            <w:r w:rsidRPr="00B630A1">
              <w:rPr>
                <w:vertAlign w:val="subscript"/>
                <w:lang w:val="en-US"/>
              </w:rPr>
              <w:t>interferer</w:t>
            </w:r>
            <w:proofErr w:type="spellEnd"/>
            <w:r w:rsidRPr="00B630A1">
              <w:rPr>
                <w:lang w:val="en-US"/>
              </w:rPr>
              <w:t xml:space="preserve"> </w:t>
            </w:r>
            <w:r w:rsidRPr="00B630A1">
              <w:rPr>
                <w:rFonts w:hint="eastAsia"/>
                <w:lang w:val="en-US"/>
              </w:rPr>
              <w:t>≤</w:t>
            </w:r>
            <w:r w:rsidRPr="00B630A1">
              <w:rPr>
                <w:lang w:val="en-US"/>
              </w:rPr>
              <w:t xml:space="preserve"> 6.0 GHz</w:t>
            </w:r>
          </w:p>
        </w:tc>
      </w:tr>
      <w:tr w:rsidR="00E744BD" w14:paraId="1D69C58D" w14:textId="77777777" w:rsidTr="00354CB3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3DE" w14:textId="77777777" w:rsidR="00E744BD" w:rsidRDefault="00E744BD" w:rsidP="00354CB3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7.8 OTA receiver intermodulation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2D04" w14:textId="77777777" w:rsidR="00E744BD" w:rsidRPr="00B630A1" w:rsidRDefault="00E744BD" w:rsidP="00354CB3">
            <w:pPr>
              <w:pStyle w:val="TAL"/>
              <w:rPr>
                <w:rFonts w:cs="Arial"/>
                <w:lang w:val="en-US"/>
              </w:rPr>
            </w:pPr>
            <w:r w:rsidRPr="00B630A1">
              <w:rPr>
                <w:lang w:val="en-US"/>
              </w:rPr>
              <w:t xml:space="preserve">±3.5 dB, 6.0 GHz &lt; f </w:t>
            </w:r>
            <w:r w:rsidRPr="00B630A1">
              <w:rPr>
                <w:rFonts w:hint="eastAsia"/>
                <w:lang w:val="en-US"/>
              </w:rPr>
              <w:t>≤</w:t>
            </w:r>
            <w:r w:rsidRPr="00B630A1">
              <w:rPr>
                <w:lang w:val="en-US"/>
              </w:rPr>
              <w:t xml:space="preserve"> 7.125 GHz</w:t>
            </w:r>
          </w:p>
        </w:tc>
      </w:tr>
      <w:tr w:rsidR="00E744BD" w14:paraId="173D6D98" w14:textId="77777777" w:rsidTr="00354CB3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768E" w14:textId="77777777" w:rsidR="00E744BD" w:rsidRDefault="00E744BD" w:rsidP="00354CB3">
            <w:pPr>
              <w:pStyle w:val="TAL"/>
            </w:pPr>
            <w:r>
              <w:t xml:space="preserve">7.9 OTA in-channel selectivity 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9EE4" w14:textId="36277217" w:rsidR="00E744BD" w:rsidRPr="00B630A1" w:rsidRDefault="00E744BD" w:rsidP="00354CB3">
            <w:pPr>
              <w:pStyle w:val="TAL"/>
              <w:rPr>
                <w:rFonts w:cs="Arial"/>
                <w:lang w:val="en-US"/>
              </w:rPr>
            </w:pPr>
            <w:r w:rsidRPr="00B630A1">
              <w:rPr>
                <w:lang w:val="en-US"/>
              </w:rPr>
              <w:t xml:space="preserve">±2.8 dB, 6.0 GHz &lt; f </w:t>
            </w:r>
            <w:r w:rsidRPr="00B630A1">
              <w:rPr>
                <w:rFonts w:hint="eastAsia"/>
                <w:lang w:val="en-US"/>
              </w:rPr>
              <w:t>≤</w:t>
            </w:r>
            <w:r w:rsidRPr="00B630A1">
              <w:rPr>
                <w:lang w:val="en-US"/>
              </w:rPr>
              <w:t xml:space="preserve"> 7.125 GHz</w:t>
            </w:r>
          </w:p>
        </w:tc>
      </w:tr>
    </w:tbl>
    <w:p w14:paraId="71BE1944" w14:textId="77777777" w:rsidR="00E744BD" w:rsidRPr="00E744BD" w:rsidRDefault="00E744BD" w:rsidP="00E744BD">
      <w:pPr>
        <w:rPr>
          <w:lang w:eastAsia="zh-CN"/>
        </w:rPr>
      </w:pPr>
    </w:p>
    <w:sectPr w:rsidR="00E744BD" w:rsidRPr="00E744BD">
      <w:footerReference w:type="default" r:id="rId12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3EFE2" w14:textId="77777777" w:rsidR="00236ECC" w:rsidRDefault="00236ECC">
      <w:pPr>
        <w:spacing w:after="0" w:line="240" w:lineRule="auto"/>
      </w:pPr>
      <w:r>
        <w:separator/>
      </w:r>
    </w:p>
  </w:endnote>
  <w:endnote w:type="continuationSeparator" w:id="0">
    <w:p w14:paraId="0EA26B4B" w14:textId="77777777" w:rsidR="00236ECC" w:rsidRDefault="00236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F5288" w14:textId="77777777" w:rsidR="00822A86" w:rsidRDefault="00822A86">
    <w:pPr>
      <w:pStyle w:val="ad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E7F5289" wp14:editId="0E7F528A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7" name="MSIPCM896a4ce98d741f70c25e1d88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7F528B" w14:textId="77777777" w:rsidR="00822A86" w:rsidRDefault="00822A8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F5289" id="_x0000_t202" coordsize="21600,21600" o:spt="202" path="m,l,21600r21600,l21600,xe">
              <v:stroke joinstyle="miter"/>
              <v:path gradientshapeok="t" o:connecttype="rect"/>
            </v:shapetype>
            <v:shape id="MSIPCM896a4ce98d741f70c25e1d88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" o:allowincell="f" filled="f" stroked="f" strokeweight=".5pt">
              <v:textbox inset="20pt,0,,0">
                <w:txbxContent>
                  <w:p w14:paraId="0E7F528B" w14:textId="77777777" w:rsidR="00822A86" w:rsidRDefault="00822A8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6E23F" w14:textId="77777777" w:rsidR="00236ECC" w:rsidRDefault="00236ECC">
      <w:pPr>
        <w:spacing w:after="0" w:line="240" w:lineRule="auto"/>
      </w:pPr>
      <w:r>
        <w:separator/>
      </w:r>
    </w:p>
  </w:footnote>
  <w:footnote w:type="continuationSeparator" w:id="0">
    <w:p w14:paraId="6B313D39" w14:textId="77777777" w:rsidR="00236ECC" w:rsidRDefault="00236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25B48"/>
    <w:multiLevelType w:val="hybridMultilevel"/>
    <w:tmpl w:val="4882FD0E"/>
    <w:lvl w:ilvl="0" w:tplc="04090001">
      <w:start w:val="1"/>
      <w:numFmt w:val="bullet"/>
      <w:lvlText w:val=""/>
      <w:lvlJc w:val="left"/>
      <w:pPr>
        <w:ind w:left="5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2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D37A3D"/>
    <w:multiLevelType w:val="multilevel"/>
    <w:tmpl w:val="6BEA6B2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264F18"/>
    <w:multiLevelType w:val="multilevel"/>
    <w:tmpl w:val="5D264F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A7667"/>
    <w:multiLevelType w:val="multilevel"/>
    <w:tmpl w:val="74EA7667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4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372E"/>
    <w:rsid w:val="00004165"/>
    <w:rsid w:val="00004F79"/>
    <w:rsid w:val="0001180A"/>
    <w:rsid w:val="00011F10"/>
    <w:rsid w:val="00012943"/>
    <w:rsid w:val="00013ACA"/>
    <w:rsid w:val="00015002"/>
    <w:rsid w:val="00015BF9"/>
    <w:rsid w:val="00017860"/>
    <w:rsid w:val="00017ECC"/>
    <w:rsid w:val="000202DB"/>
    <w:rsid w:val="00020C56"/>
    <w:rsid w:val="00025292"/>
    <w:rsid w:val="00026AC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57A1"/>
    <w:rsid w:val="0004761D"/>
    <w:rsid w:val="00050001"/>
    <w:rsid w:val="00050E7F"/>
    <w:rsid w:val="00052041"/>
    <w:rsid w:val="0005326A"/>
    <w:rsid w:val="0006266D"/>
    <w:rsid w:val="00065506"/>
    <w:rsid w:val="00073783"/>
    <w:rsid w:val="0007382E"/>
    <w:rsid w:val="00076629"/>
    <w:rsid w:val="000766E1"/>
    <w:rsid w:val="000779C1"/>
    <w:rsid w:val="00077FF6"/>
    <w:rsid w:val="00080D82"/>
    <w:rsid w:val="00081692"/>
    <w:rsid w:val="000826A6"/>
    <w:rsid w:val="00082C46"/>
    <w:rsid w:val="00085A0E"/>
    <w:rsid w:val="00085D27"/>
    <w:rsid w:val="00087548"/>
    <w:rsid w:val="00090A22"/>
    <w:rsid w:val="00090F76"/>
    <w:rsid w:val="00091171"/>
    <w:rsid w:val="00091A5C"/>
    <w:rsid w:val="00093E7E"/>
    <w:rsid w:val="000955A4"/>
    <w:rsid w:val="00095F9D"/>
    <w:rsid w:val="000960EF"/>
    <w:rsid w:val="000A1830"/>
    <w:rsid w:val="000A3A01"/>
    <w:rsid w:val="000A4121"/>
    <w:rsid w:val="000A4AA3"/>
    <w:rsid w:val="000A550E"/>
    <w:rsid w:val="000A7D65"/>
    <w:rsid w:val="000B1A55"/>
    <w:rsid w:val="000B20BB"/>
    <w:rsid w:val="000B2EF6"/>
    <w:rsid w:val="000B2FA6"/>
    <w:rsid w:val="000B4AA0"/>
    <w:rsid w:val="000B530D"/>
    <w:rsid w:val="000C2553"/>
    <w:rsid w:val="000C28E1"/>
    <w:rsid w:val="000C38C3"/>
    <w:rsid w:val="000C525F"/>
    <w:rsid w:val="000D09FD"/>
    <w:rsid w:val="000D44FB"/>
    <w:rsid w:val="000D574B"/>
    <w:rsid w:val="000D6CFC"/>
    <w:rsid w:val="000E4412"/>
    <w:rsid w:val="000E537B"/>
    <w:rsid w:val="000E57D0"/>
    <w:rsid w:val="000E5B4E"/>
    <w:rsid w:val="000E7858"/>
    <w:rsid w:val="000F0CC4"/>
    <w:rsid w:val="000F1154"/>
    <w:rsid w:val="000F39CA"/>
    <w:rsid w:val="000F4571"/>
    <w:rsid w:val="00100336"/>
    <w:rsid w:val="0010734A"/>
    <w:rsid w:val="00107927"/>
    <w:rsid w:val="00110E26"/>
    <w:rsid w:val="00111321"/>
    <w:rsid w:val="00113C5F"/>
    <w:rsid w:val="00113E27"/>
    <w:rsid w:val="00115A89"/>
    <w:rsid w:val="001160AA"/>
    <w:rsid w:val="00117BD6"/>
    <w:rsid w:val="001206C2"/>
    <w:rsid w:val="00121978"/>
    <w:rsid w:val="00123422"/>
    <w:rsid w:val="00124B6A"/>
    <w:rsid w:val="001351FC"/>
    <w:rsid w:val="00136D4C"/>
    <w:rsid w:val="001374C3"/>
    <w:rsid w:val="00142BB9"/>
    <w:rsid w:val="00144F96"/>
    <w:rsid w:val="00145729"/>
    <w:rsid w:val="00146D0B"/>
    <w:rsid w:val="00151EAC"/>
    <w:rsid w:val="00153528"/>
    <w:rsid w:val="00154E68"/>
    <w:rsid w:val="001575AA"/>
    <w:rsid w:val="0016077B"/>
    <w:rsid w:val="00162548"/>
    <w:rsid w:val="00165AB8"/>
    <w:rsid w:val="00172183"/>
    <w:rsid w:val="001751AB"/>
    <w:rsid w:val="00175A3F"/>
    <w:rsid w:val="00180E09"/>
    <w:rsid w:val="00183D4C"/>
    <w:rsid w:val="00183F6D"/>
    <w:rsid w:val="0018670E"/>
    <w:rsid w:val="001907B6"/>
    <w:rsid w:val="0019121C"/>
    <w:rsid w:val="0019219A"/>
    <w:rsid w:val="00192752"/>
    <w:rsid w:val="00195077"/>
    <w:rsid w:val="00195ECD"/>
    <w:rsid w:val="001A033F"/>
    <w:rsid w:val="001A08AA"/>
    <w:rsid w:val="001A255C"/>
    <w:rsid w:val="001A2FB0"/>
    <w:rsid w:val="001A4351"/>
    <w:rsid w:val="001A46CC"/>
    <w:rsid w:val="001A59CB"/>
    <w:rsid w:val="001B2831"/>
    <w:rsid w:val="001B3551"/>
    <w:rsid w:val="001C1409"/>
    <w:rsid w:val="001C29DD"/>
    <w:rsid w:val="001C2AE6"/>
    <w:rsid w:val="001C4A89"/>
    <w:rsid w:val="001C52A5"/>
    <w:rsid w:val="001C6177"/>
    <w:rsid w:val="001D0363"/>
    <w:rsid w:val="001D04B1"/>
    <w:rsid w:val="001D2519"/>
    <w:rsid w:val="001D3D52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4B7D"/>
    <w:rsid w:val="00211BC9"/>
    <w:rsid w:val="0021319E"/>
    <w:rsid w:val="002138EA"/>
    <w:rsid w:val="00213F84"/>
    <w:rsid w:val="00214FBD"/>
    <w:rsid w:val="00215E81"/>
    <w:rsid w:val="00216CF2"/>
    <w:rsid w:val="002205A3"/>
    <w:rsid w:val="00222897"/>
    <w:rsid w:val="00222B0C"/>
    <w:rsid w:val="00223063"/>
    <w:rsid w:val="00231407"/>
    <w:rsid w:val="002327C0"/>
    <w:rsid w:val="00232AD8"/>
    <w:rsid w:val="00233EFE"/>
    <w:rsid w:val="002351A3"/>
    <w:rsid w:val="00235394"/>
    <w:rsid w:val="00235577"/>
    <w:rsid w:val="00236ECC"/>
    <w:rsid w:val="00240904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4910"/>
    <w:rsid w:val="00274E1A"/>
    <w:rsid w:val="002775B1"/>
    <w:rsid w:val="002775B9"/>
    <w:rsid w:val="0027792A"/>
    <w:rsid w:val="002811C4"/>
    <w:rsid w:val="00282213"/>
    <w:rsid w:val="00283C61"/>
    <w:rsid w:val="00284016"/>
    <w:rsid w:val="00284971"/>
    <w:rsid w:val="002858BF"/>
    <w:rsid w:val="002910A4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4344"/>
    <w:rsid w:val="002B516C"/>
    <w:rsid w:val="002B5786"/>
    <w:rsid w:val="002B5E1D"/>
    <w:rsid w:val="002B60C1"/>
    <w:rsid w:val="002B7D53"/>
    <w:rsid w:val="002C4B52"/>
    <w:rsid w:val="002C7860"/>
    <w:rsid w:val="002C7EDE"/>
    <w:rsid w:val="002D03E5"/>
    <w:rsid w:val="002D0E4E"/>
    <w:rsid w:val="002D1466"/>
    <w:rsid w:val="002D164F"/>
    <w:rsid w:val="002D36EB"/>
    <w:rsid w:val="002D3948"/>
    <w:rsid w:val="002D3A47"/>
    <w:rsid w:val="002D43FB"/>
    <w:rsid w:val="002D6BDF"/>
    <w:rsid w:val="002D7D9E"/>
    <w:rsid w:val="002E12C0"/>
    <w:rsid w:val="002E14E5"/>
    <w:rsid w:val="002E2CE9"/>
    <w:rsid w:val="002E3BF7"/>
    <w:rsid w:val="002E403E"/>
    <w:rsid w:val="002E79DD"/>
    <w:rsid w:val="002F158C"/>
    <w:rsid w:val="002F2107"/>
    <w:rsid w:val="002F2294"/>
    <w:rsid w:val="002F4093"/>
    <w:rsid w:val="002F5636"/>
    <w:rsid w:val="002F5E9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53F7"/>
    <w:rsid w:val="003260D7"/>
    <w:rsid w:val="00326FAC"/>
    <w:rsid w:val="00334980"/>
    <w:rsid w:val="00334AED"/>
    <w:rsid w:val="00334DD4"/>
    <w:rsid w:val="00336697"/>
    <w:rsid w:val="00336EE7"/>
    <w:rsid w:val="003410ED"/>
    <w:rsid w:val="003418CB"/>
    <w:rsid w:val="00345EF6"/>
    <w:rsid w:val="003473A3"/>
    <w:rsid w:val="003530DA"/>
    <w:rsid w:val="00355873"/>
    <w:rsid w:val="0035660F"/>
    <w:rsid w:val="00356C1D"/>
    <w:rsid w:val="003573C8"/>
    <w:rsid w:val="003613AE"/>
    <w:rsid w:val="003628B9"/>
    <w:rsid w:val="00362D8F"/>
    <w:rsid w:val="003659D6"/>
    <w:rsid w:val="00367724"/>
    <w:rsid w:val="003757FE"/>
    <w:rsid w:val="003770F6"/>
    <w:rsid w:val="00383E37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75FF"/>
    <w:rsid w:val="003B0158"/>
    <w:rsid w:val="003B40B6"/>
    <w:rsid w:val="003B56DB"/>
    <w:rsid w:val="003B755E"/>
    <w:rsid w:val="003C126D"/>
    <w:rsid w:val="003C228E"/>
    <w:rsid w:val="003C2ACC"/>
    <w:rsid w:val="003C34C5"/>
    <w:rsid w:val="003C471A"/>
    <w:rsid w:val="003C51E7"/>
    <w:rsid w:val="003C5C6D"/>
    <w:rsid w:val="003C6893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1782"/>
    <w:rsid w:val="003E39DA"/>
    <w:rsid w:val="003E40EE"/>
    <w:rsid w:val="003E4751"/>
    <w:rsid w:val="003E58FA"/>
    <w:rsid w:val="003F00D1"/>
    <w:rsid w:val="003F0328"/>
    <w:rsid w:val="003F1C1B"/>
    <w:rsid w:val="003F363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6084"/>
    <w:rsid w:val="00416AB2"/>
    <w:rsid w:val="00424F04"/>
    <w:rsid w:val="00424F8C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40A51"/>
    <w:rsid w:val="004412A0"/>
    <w:rsid w:val="004412CA"/>
    <w:rsid w:val="00445919"/>
    <w:rsid w:val="00446408"/>
    <w:rsid w:val="00446BD8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E39"/>
    <w:rsid w:val="00462D3A"/>
    <w:rsid w:val="00463521"/>
    <w:rsid w:val="00464BDB"/>
    <w:rsid w:val="00465011"/>
    <w:rsid w:val="004676CA"/>
    <w:rsid w:val="00471125"/>
    <w:rsid w:val="0047317F"/>
    <w:rsid w:val="0047437A"/>
    <w:rsid w:val="00480596"/>
    <w:rsid w:val="00480E42"/>
    <w:rsid w:val="004811FD"/>
    <w:rsid w:val="0048333F"/>
    <w:rsid w:val="004844B4"/>
    <w:rsid w:val="00484C5D"/>
    <w:rsid w:val="004850F9"/>
    <w:rsid w:val="0048543E"/>
    <w:rsid w:val="00485DC8"/>
    <w:rsid w:val="004868C1"/>
    <w:rsid w:val="00486939"/>
    <w:rsid w:val="0048750F"/>
    <w:rsid w:val="00491571"/>
    <w:rsid w:val="00496195"/>
    <w:rsid w:val="00496856"/>
    <w:rsid w:val="00496B7D"/>
    <w:rsid w:val="004A43CD"/>
    <w:rsid w:val="004A495F"/>
    <w:rsid w:val="004A5715"/>
    <w:rsid w:val="004A7544"/>
    <w:rsid w:val="004B6026"/>
    <w:rsid w:val="004B6B0F"/>
    <w:rsid w:val="004C08A5"/>
    <w:rsid w:val="004C0A37"/>
    <w:rsid w:val="004C0B1A"/>
    <w:rsid w:val="004C5BFB"/>
    <w:rsid w:val="004C7C6E"/>
    <w:rsid w:val="004C7C99"/>
    <w:rsid w:val="004C7DC8"/>
    <w:rsid w:val="004D2722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F0466"/>
    <w:rsid w:val="004F2CB0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54FD"/>
    <w:rsid w:val="00552492"/>
    <w:rsid w:val="005531A5"/>
    <w:rsid w:val="0055602D"/>
    <w:rsid w:val="00556E70"/>
    <w:rsid w:val="0056519E"/>
    <w:rsid w:val="00571777"/>
    <w:rsid w:val="00571A03"/>
    <w:rsid w:val="00575398"/>
    <w:rsid w:val="0057575D"/>
    <w:rsid w:val="00580FF5"/>
    <w:rsid w:val="0058519C"/>
    <w:rsid w:val="00586565"/>
    <w:rsid w:val="0059149A"/>
    <w:rsid w:val="005952E6"/>
    <w:rsid w:val="005956EE"/>
    <w:rsid w:val="0059691D"/>
    <w:rsid w:val="00596C62"/>
    <w:rsid w:val="00597964"/>
    <w:rsid w:val="005A083E"/>
    <w:rsid w:val="005A2B11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D0B99"/>
    <w:rsid w:val="005D2A1A"/>
    <w:rsid w:val="005D308E"/>
    <w:rsid w:val="005D3A48"/>
    <w:rsid w:val="005D7AF8"/>
    <w:rsid w:val="005E0B4D"/>
    <w:rsid w:val="005E1083"/>
    <w:rsid w:val="005E18F4"/>
    <w:rsid w:val="005E366A"/>
    <w:rsid w:val="005F077E"/>
    <w:rsid w:val="005F2145"/>
    <w:rsid w:val="005F25E0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613"/>
    <w:rsid w:val="00617BF7"/>
    <w:rsid w:val="00620157"/>
    <w:rsid w:val="00621BD1"/>
    <w:rsid w:val="00623222"/>
    <w:rsid w:val="00625CF0"/>
    <w:rsid w:val="00630278"/>
    <w:rsid w:val="006302AA"/>
    <w:rsid w:val="006326AC"/>
    <w:rsid w:val="00632861"/>
    <w:rsid w:val="006363BD"/>
    <w:rsid w:val="006412DC"/>
    <w:rsid w:val="00642BC6"/>
    <w:rsid w:val="00644790"/>
    <w:rsid w:val="006456A7"/>
    <w:rsid w:val="006459C0"/>
    <w:rsid w:val="00646FDC"/>
    <w:rsid w:val="006501AF"/>
    <w:rsid w:val="00650DDE"/>
    <w:rsid w:val="00652994"/>
    <w:rsid w:val="00653077"/>
    <w:rsid w:val="00653AFF"/>
    <w:rsid w:val="0065505B"/>
    <w:rsid w:val="00662B2B"/>
    <w:rsid w:val="006659BD"/>
    <w:rsid w:val="006670AC"/>
    <w:rsid w:val="00672307"/>
    <w:rsid w:val="006751C3"/>
    <w:rsid w:val="006808C6"/>
    <w:rsid w:val="00680A32"/>
    <w:rsid w:val="00682668"/>
    <w:rsid w:val="00687E07"/>
    <w:rsid w:val="00692A68"/>
    <w:rsid w:val="00695550"/>
    <w:rsid w:val="00695D85"/>
    <w:rsid w:val="006A1247"/>
    <w:rsid w:val="006A2021"/>
    <w:rsid w:val="006A30A2"/>
    <w:rsid w:val="006A56C6"/>
    <w:rsid w:val="006A6D23"/>
    <w:rsid w:val="006B16F0"/>
    <w:rsid w:val="006B25DE"/>
    <w:rsid w:val="006B560F"/>
    <w:rsid w:val="006B725D"/>
    <w:rsid w:val="006C1C3B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6C11"/>
    <w:rsid w:val="006F6B1D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40A35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B02C4"/>
    <w:rsid w:val="007B0B9D"/>
    <w:rsid w:val="007B3371"/>
    <w:rsid w:val="007B5A43"/>
    <w:rsid w:val="007B709B"/>
    <w:rsid w:val="007C1343"/>
    <w:rsid w:val="007C220A"/>
    <w:rsid w:val="007C44E6"/>
    <w:rsid w:val="007C5EF1"/>
    <w:rsid w:val="007C7BF5"/>
    <w:rsid w:val="007D13A6"/>
    <w:rsid w:val="007D19B7"/>
    <w:rsid w:val="007D1B97"/>
    <w:rsid w:val="007D2EA7"/>
    <w:rsid w:val="007D4C8E"/>
    <w:rsid w:val="007D75E5"/>
    <w:rsid w:val="007D773E"/>
    <w:rsid w:val="007E066E"/>
    <w:rsid w:val="007E1356"/>
    <w:rsid w:val="007E20FC"/>
    <w:rsid w:val="007E7062"/>
    <w:rsid w:val="007E7C60"/>
    <w:rsid w:val="007F0E1E"/>
    <w:rsid w:val="007F1291"/>
    <w:rsid w:val="007F29A7"/>
    <w:rsid w:val="007F3E73"/>
    <w:rsid w:val="00803C81"/>
    <w:rsid w:val="00805BE8"/>
    <w:rsid w:val="00807B73"/>
    <w:rsid w:val="008159A2"/>
    <w:rsid w:val="00816078"/>
    <w:rsid w:val="00816CF3"/>
    <w:rsid w:val="008177E3"/>
    <w:rsid w:val="00822A86"/>
    <w:rsid w:val="00822DB0"/>
    <w:rsid w:val="00823AA9"/>
    <w:rsid w:val="008248A7"/>
    <w:rsid w:val="008255B9"/>
    <w:rsid w:val="00825CD8"/>
    <w:rsid w:val="00827324"/>
    <w:rsid w:val="00830AE0"/>
    <w:rsid w:val="008356D3"/>
    <w:rsid w:val="00837458"/>
    <w:rsid w:val="00837AAE"/>
    <w:rsid w:val="008411A9"/>
    <w:rsid w:val="00841B06"/>
    <w:rsid w:val="008429AD"/>
    <w:rsid w:val="008429DB"/>
    <w:rsid w:val="00847AFF"/>
    <w:rsid w:val="00850C75"/>
    <w:rsid w:val="00850E39"/>
    <w:rsid w:val="0085477A"/>
    <w:rsid w:val="00855107"/>
    <w:rsid w:val="00855173"/>
    <w:rsid w:val="008557D9"/>
    <w:rsid w:val="008559F3"/>
    <w:rsid w:val="00855BF7"/>
    <w:rsid w:val="00856214"/>
    <w:rsid w:val="00862089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365E"/>
    <w:rsid w:val="00883B0E"/>
    <w:rsid w:val="00886D1F"/>
    <w:rsid w:val="008907E3"/>
    <w:rsid w:val="00891EE1"/>
    <w:rsid w:val="00893987"/>
    <w:rsid w:val="00893CEE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60E9"/>
    <w:rsid w:val="008D1B7C"/>
    <w:rsid w:val="008D1D39"/>
    <w:rsid w:val="008D61DD"/>
    <w:rsid w:val="008D6657"/>
    <w:rsid w:val="008E10A4"/>
    <w:rsid w:val="008E1F60"/>
    <w:rsid w:val="008E307E"/>
    <w:rsid w:val="008E49EE"/>
    <w:rsid w:val="008F4AAE"/>
    <w:rsid w:val="008F4DD1"/>
    <w:rsid w:val="008F553E"/>
    <w:rsid w:val="008F6056"/>
    <w:rsid w:val="008F64E5"/>
    <w:rsid w:val="009003C5"/>
    <w:rsid w:val="00900C6F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5333"/>
    <w:rsid w:val="00915D73"/>
    <w:rsid w:val="00916077"/>
    <w:rsid w:val="009170A2"/>
    <w:rsid w:val="0091756B"/>
    <w:rsid w:val="009208A6"/>
    <w:rsid w:val="0092243E"/>
    <w:rsid w:val="00924514"/>
    <w:rsid w:val="00927316"/>
    <w:rsid w:val="0093276D"/>
    <w:rsid w:val="00933D12"/>
    <w:rsid w:val="00933E36"/>
    <w:rsid w:val="00937065"/>
    <w:rsid w:val="00940285"/>
    <w:rsid w:val="009415B0"/>
    <w:rsid w:val="00947E7E"/>
    <w:rsid w:val="0095139A"/>
    <w:rsid w:val="009526A3"/>
    <w:rsid w:val="0095326E"/>
    <w:rsid w:val="00953E16"/>
    <w:rsid w:val="009542AC"/>
    <w:rsid w:val="009546CE"/>
    <w:rsid w:val="00955D53"/>
    <w:rsid w:val="00956E40"/>
    <w:rsid w:val="00956ECD"/>
    <w:rsid w:val="0095752A"/>
    <w:rsid w:val="009578AF"/>
    <w:rsid w:val="00961BB2"/>
    <w:rsid w:val="00962108"/>
    <w:rsid w:val="009638D6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664"/>
    <w:rsid w:val="00977A8C"/>
    <w:rsid w:val="00977BEE"/>
    <w:rsid w:val="00980162"/>
    <w:rsid w:val="00983910"/>
    <w:rsid w:val="00983BB4"/>
    <w:rsid w:val="00986934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B180A"/>
    <w:rsid w:val="009B1DF8"/>
    <w:rsid w:val="009B3D20"/>
    <w:rsid w:val="009B5418"/>
    <w:rsid w:val="009B6536"/>
    <w:rsid w:val="009C0005"/>
    <w:rsid w:val="009C0727"/>
    <w:rsid w:val="009C492F"/>
    <w:rsid w:val="009C4D10"/>
    <w:rsid w:val="009C5FD2"/>
    <w:rsid w:val="009C652E"/>
    <w:rsid w:val="009D2FF2"/>
    <w:rsid w:val="009D3226"/>
    <w:rsid w:val="009D3385"/>
    <w:rsid w:val="009D628E"/>
    <w:rsid w:val="009D793C"/>
    <w:rsid w:val="009E16A9"/>
    <w:rsid w:val="009E1ECD"/>
    <w:rsid w:val="009E375F"/>
    <w:rsid w:val="009E39D4"/>
    <w:rsid w:val="009E5401"/>
    <w:rsid w:val="009E69DC"/>
    <w:rsid w:val="009E79DB"/>
    <w:rsid w:val="009F334C"/>
    <w:rsid w:val="00A00DE6"/>
    <w:rsid w:val="00A01654"/>
    <w:rsid w:val="00A04686"/>
    <w:rsid w:val="00A06721"/>
    <w:rsid w:val="00A07418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747"/>
    <w:rsid w:val="00A3169A"/>
    <w:rsid w:val="00A32E68"/>
    <w:rsid w:val="00A32FEE"/>
    <w:rsid w:val="00A33DDF"/>
    <w:rsid w:val="00A34547"/>
    <w:rsid w:val="00A352BF"/>
    <w:rsid w:val="00A3668B"/>
    <w:rsid w:val="00A376B7"/>
    <w:rsid w:val="00A413B1"/>
    <w:rsid w:val="00A41BF5"/>
    <w:rsid w:val="00A42358"/>
    <w:rsid w:val="00A433C7"/>
    <w:rsid w:val="00A43D72"/>
    <w:rsid w:val="00A44778"/>
    <w:rsid w:val="00A45299"/>
    <w:rsid w:val="00A45305"/>
    <w:rsid w:val="00A469E7"/>
    <w:rsid w:val="00A46D0E"/>
    <w:rsid w:val="00A47F91"/>
    <w:rsid w:val="00A52BAF"/>
    <w:rsid w:val="00A54200"/>
    <w:rsid w:val="00A56345"/>
    <w:rsid w:val="00A604A4"/>
    <w:rsid w:val="00A61B7D"/>
    <w:rsid w:val="00A640F7"/>
    <w:rsid w:val="00A6605B"/>
    <w:rsid w:val="00A66ADC"/>
    <w:rsid w:val="00A6748B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F9F"/>
    <w:rsid w:val="00A9420E"/>
    <w:rsid w:val="00A97648"/>
    <w:rsid w:val="00AA064A"/>
    <w:rsid w:val="00AA1CFD"/>
    <w:rsid w:val="00AA2239"/>
    <w:rsid w:val="00AA33D2"/>
    <w:rsid w:val="00AA6EC8"/>
    <w:rsid w:val="00AB0C57"/>
    <w:rsid w:val="00AB0DE7"/>
    <w:rsid w:val="00AB1195"/>
    <w:rsid w:val="00AB4182"/>
    <w:rsid w:val="00AC27DB"/>
    <w:rsid w:val="00AC58CB"/>
    <w:rsid w:val="00AC6D6B"/>
    <w:rsid w:val="00AD242C"/>
    <w:rsid w:val="00AD25FB"/>
    <w:rsid w:val="00AD273F"/>
    <w:rsid w:val="00AD3238"/>
    <w:rsid w:val="00AD71BE"/>
    <w:rsid w:val="00AD7736"/>
    <w:rsid w:val="00AE10CE"/>
    <w:rsid w:val="00AE2F6B"/>
    <w:rsid w:val="00AE3CB4"/>
    <w:rsid w:val="00AE4FC5"/>
    <w:rsid w:val="00AE70D4"/>
    <w:rsid w:val="00AE7868"/>
    <w:rsid w:val="00AF0407"/>
    <w:rsid w:val="00AF4D8B"/>
    <w:rsid w:val="00AF53D1"/>
    <w:rsid w:val="00B02758"/>
    <w:rsid w:val="00B04CAB"/>
    <w:rsid w:val="00B067CA"/>
    <w:rsid w:val="00B1038E"/>
    <w:rsid w:val="00B12B26"/>
    <w:rsid w:val="00B1472F"/>
    <w:rsid w:val="00B163F8"/>
    <w:rsid w:val="00B2472D"/>
    <w:rsid w:val="00B24CA0"/>
    <w:rsid w:val="00B2534F"/>
    <w:rsid w:val="00B2549F"/>
    <w:rsid w:val="00B32289"/>
    <w:rsid w:val="00B33C25"/>
    <w:rsid w:val="00B40D3E"/>
    <w:rsid w:val="00B4108D"/>
    <w:rsid w:val="00B41547"/>
    <w:rsid w:val="00B44C44"/>
    <w:rsid w:val="00B57265"/>
    <w:rsid w:val="00B61ACA"/>
    <w:rsid w:val="00B633AE"/>
    <w:rsid w:val="00B665D2"/>
    <w:rsid w:val="00B66F36"/>
    <w:rsid w:val="00B671B4"/>
    <w:rsid w:val="00B6737C"/>
    <w:rsid w:val="00B709F6"/>
    <w:rsid w:val="00B7214D"/>
    <w:rsid w:val="00B73FDB"/>
    <w:rsid w:val="00B74372"/>
    <w:rsid w:val="00B75525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7FF6"/>
    <w:rsid w:val="00BA259A"/>
    <w:rsid w:val="00BA259C"/>
    <w:rsid w:val="00BA29D3"/>
    <w:rsid w:val="00BA307F"/>
    <w:rsid w:val="00BA35DD"/>
    <w:rsid w:val="00BA5280"/>
    <w:rsid w:val="00BB14F1"/>
    <w:rsid w:val="00BB1F61"/>
    <w:rsid w:val="00BB3445"/>
    <w:rsid w:val="00BB572E"/>
    <w:rsid w:val="00BB7247"/>
    <w:rsid w:val="00BB74FD"/>
    <w:rsid w:val="00BC1B3B"/>
    <w:rsid w:val="00BC5530"/>
    <w:rsid w:val="00BC5982"/>
    <w:rsid w:val="00BC60BF"/>
    <w:rsid w:val="00BD28BF"/>
    <w:rsid w:val="00BD5407"/>
    <w:rsid w:val="00BD6404"/>
    <w:rsid w:val="00BD6807"/>
    <w:rsid w:val="00BE0A0D"/>
    <w:rsid w:val="00BE2DE9"/>
    <w:rsid w:val="00BE33AE"/>
    <w:rsid w:val="00BF046F"/>
    <w:rsid w:val="00C01D50"/>
    <w:rsid w:val="00C035B2"/>
    <w:rsid w:val="00C04110"/>
    <w:rsid w:val="00C04621"/>
    <w:rsid w:val="00C056DC"/>
    <w:rsid w:val="00C11668"/>
    <w:rsid w:val="00C1235D"/>
    <w:rsid w:val="00C1329B"/>
    <w:rsid w:val="00C234CC"/>
    <w:rsid w:val="00C248C9"/>
    <w:rsid w:val="00C24C05"/>
    <w:rsid w:val="00C24D2F"/>
    <w:rsid w:val="00C26222"/>
    <w:rsid w:val="00C30248"/>
    <w:rsid w:val="00C31283"/>
    <w:rsid w:val="00C325A6"/>
    <w:rsid w:val="00C33C48"/>
    <w:rsid w:val="00C340E5"/>
    <w:rsid w:val="00C35AA7"/>
    <w:rsid w:val="00C37C95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5891"/>
    <w:rsid w:val="00C66AC9"/>
    <w:rsid w:val="00C7097F"/>
    <w:rsid w:val="00C724D3"/>
    <w:rsid w:val="00C72EDE"/>
    <w:rsid w:val="00C7596D"/>
    <w:rsid w:val="00C77DD9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2729"/>
    <w:rsid w:val="00CA2A5B"/>
    <w:rsid w:val="00CA3057"/>
    <w:rsid w:val="00CA38B9"/>
    <w:rsid w:val="00CA45F8"/>
    <w:rsid w:val="00CA4642"/>
    <w:rsid w:val="00CA694F"/>
    <w:rsid w:val="00CA722A"/>
    <w:rsid w:val="00CA7C66"/>
    <w:rsid w:val="00CB0305"/>
    <w:rsid w:val="00CB1CBC"/>
    <w:rsid w:val="00CB33C7"/>
    <w:rsid w:val="00CB392B"/>
    <w:rsid w:val="00CB5B58"/>
    <w:rsid w:val="00CB6DA7"/>
    <w:rsid w:val="00CB7E4C"/>
    <w:rsid w:val="00CC0F10"/>
    <w:rsid w:val="00CC25B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505C"/>
    <w:rsid w:val="00CD6A1B"/>
    <w:rsid w:val="00CE06F9"/>
    <w:rsid w:val="00CE0A7F"/>
    <w:rsid w:val="00CE1718"/>
    <w:rsid w:val="00CE176D"/>
    <w:rsid w:val="00CE30D9"/>
    <w:rsid w:val="00CE45BA"/>
    <w:rsid w:val="00CF0340"/>
    <w:rsid w:val="00CF116F"/>
    <w:rsid w:val="00CF2C25"/>
    <w:rsid w:val="00CF415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31499"/>
    <w:rsid w:val="00D3188C"/>
    <w:rsid w:val="00D31B32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BED"/>
    <w:rsid w:val="00D77347"/>
    <w:rsid w:val="00D80786"/>
    <w:rsid w:val="00D81CAB"/>
    <w:rsid w:val="00D81CED"/>
    <w:rsid w:val="00D84160"/>
    <w:rsid w:val="00D8576F"/>
    <w:rsid w:val="00D85CD5"/>
    <w:rsid w:val="00D8677F"/>
    <w:rsid w:val="00D903CB"/>
    <w:rsid w:val="00D94992"/>
    <w:rsid w:val="00D97F0C"/>
    <w:rsid w:val="00DA3A86"/>
    <w:rsid w:val="00DB0E9E"/>
    <w:rsid w:val="00DB3002"/>
    <w:rsid w:val="00DB4759"/>
    <w:rsid w:val="00DC2500"/>
    <w:rsid w:val="00DC2873"/>
    <w:rsid w:val="00DC77DC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F7E"/>
    <w:rsid w:val="00DE0400"/>
    <w:rsid w:val="00DE05D5"/>
    <w:rsid w:val="00DE31F0"/>
    <w:rsid w:val="00DE3D1C"/>
    <w:rsid w:val="00DE4358"/>
    <w:rsid w:val="00DE45D6"/>
    <w:rsid w:val="00DE520F"/>
    <w:rsid w:val="00DE78FA"/>
    <w:rsid w:val="00DF19E0"/>
    <w:rsid w:val="00DF327E"/>
    <w:rsid w:val="00DF348B"/>
    <w:rsid w:val="00DF36EA"/>
    <w:rsid w:val="00DF3F17"/>
    <w:rsid w:val="00DF58FD"/>
    <w:rsid w:val="00E0227D"/>
    <w:rsid w:val="00E02B7A"/>
    <w:rsid w:val="00E030CE"/>
    <w:rsid w:val="00E04B84"/>
    <w:rsid w:val="00E06466"/>
    <w:rsid w:val="00E06FDA"/>
    <w:rsid w:val="00E10DDE"/>
    <w:rsid w:val="00E12A94"/>
    <w:rsid w:val="00E13C2C"/>
    <w:rsid w:val="00E160A5"/>
    <w:rsid w:val="00E1713D"/>
    <w:rsid w:val="00E20A43"/>
    <w:rsid w:val="00E23898"/>
    <w:rsid w:val="00E24673"/>
    <w:rsid w:val="00E27B5D"/>
    <w:rsid w:val="00E3120C"/>
    <w:rsid w:val="00E319F1"/>
    <w:rsid w:val="00E33CD2"/>
    <w:rsid w:val="00E40E90"/>
    <w:rsid w:val="00E4143F"/>
    <w:rsid w:val="00E4468E"/>
    <w:rsid w:val="00E44EC9"/>
    <w:rsid w:val="00E45450"/>
    <w:rsid w:val="00E458D5"/>
    <w:rsid w:val="00E45C7E"/>
    <w:rsid w:val="00E468FB"/>
    <w:rsid w:val="00E4768D"/>
    <w:rsid w:val="00E50C87"/>
    <w:rsid w:val="00E526A2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26EB"/>
    <w:rsid w:val="00E74342"/>
    <w:rsid w:val="00E744BD"/>
    <w:rsid w:val="00E80B52"/>
    <w:rsid w:val="00E824C3"/>
    <w:rsid w:val="00E8358C"/>
    <w:rsid w:val="00E840B3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4F54"/>
    <w:rsid w:val="00E9528C"/>
    <w:rsid w:val="00E97AD5"/>
    <w:rsid w:val="00E97F89"/>
    <w:rsid w:val="00EA1111"/>
    <w:rsid w:val="00EA28FC"/>
    <w:rsid w:val="00EA385A"/>
    <w:rsid w:val="00EA3B4F"/>
    <w:rsid w:val="00EA3C24"/>
    <w:rsid w:val="00EA3F58"/>
    <w:rsid w:val="00EA73DF"/>
    <w:rsid w:val="00EB16C4"/>
    <w:rsid w:val="00EB1753"/>
    <w:rsid w:val="00EB1E8E"/>
    <w:rsid w:val="00EB2B29"/>
    <w:rsid w:val="00EB61AE"/>
    <w:rsid w:val="00EC2D5E"/>
    <w:rsid w:val="00EC322D"/>
    <w:rsid w:val="00EC3E96"/>
    <w:rsid w:val="00EC5B3D"/>
    <w:rsid w:val="00EC7111"/>
    <w:rsid w:val="00ED14B7"/>
    <w:rsid w:val="00ED1B2A"/>
    <w:rsid w:val="00ED383A"/>
    <w:rsid w:val="00ED4333"/>
    <w:rsid w:val="00ED5C5F"/>
    <w:rsid w:val="00ED60D6"/>
    <w:rsid w:val="00ED61E9"/>
    <w:rsid w:val="00ED6BF5"/>
    <w:rsid w:val="00EE38C9"/>
    <w:rsid w:val="00EE606D"/>
    <w:rsid w:val="00EE64A9"/>
    <w:rsid w:val="00EF1558"/>
    <w:rsid w:val="00EF1D18"/>
    <w:rsid w:val="00EF1EC5"/>
    <w:rsid w:val="00EF3167"/>
    <w:rsid w:val="00EF3C57"/>
    <w:rsid w:val="00EF4C88"/>
    <w:rsid w:val="00EF55EB"/>
    <w:rsid w:val="00EF6776"/>
    <w:rsid w:val="00EF7655"/>
    <w:rsid w:val="00F00DCC"/>
    <w:rsid w:val="00F0156F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DC0"/>
    <w:rsid w:val="00F20B91"/>
    <w:rsid w:val="00F22982"/>
    <w:rsid w:val="00F23F9C"/>
    <w:rsid w:val="00F24260"/>
    <w:rsid w:val="00F24B8B"/>
    <w:rsid w:val="00F308FF"/>
    <w:rsid w:val="00F30D2E"/>
    <w:rsid w:val="00F35516"/>
    <w:rsid w:val="00F35790"/>
    <w:rsid w:val="00F4117A"/>
    <w:rsid w:val="00F4136D"/>
    <w:rsid w:val="00F4157B"/>
    <w:rsid w:val="00F4212E"/>
    <w:rsid w:val="00F42C20"/>
    <w:rsid w:val="00F43E34"/>
    <w:rsid w:val="00F44057"/>
    <w:rsid w:val="00F51816"/>
    <w:rsid w:val="00F51A9F"/>
    <w:rsid w:val="00F53053"/>
    <w:rsid w:val="00F53FE2"/>
    <w:rsid w:val="00F55821"/>
    <w:rsid w:val="00F575FF"/>
    <w:rsid w:val="00F6074F"/>
    <w:rsid w:val="00F618EF"/>
    <w:rsid w:val="00F62262"/>
    <w:rsid w:val="00F65582"/>
    <w:rsid w:val="00F669D3"/>
    <w:rsid w:val="00F66E75"/>
    <w:rsid w:val="00F70A66"/>
    <w:rsid w:val="00F72588"/>
    <w:rsid w:val="00F747CA"/>
    <w:rsid w:val="00F7483F"/>
    <w:rsid w:val="00F749DD"/>
    <w:rsid w:val="00F75CD9"/>
    <w:rsid w:val="00F77EB0"/>
    <w:rsid w:val="00F822F7"/>
    <w:rsid w:val="00F856C2"/>
    <w:rsid w:val="00F87CDD"/>
    <w:rsid w:val="00F90D92"/>
    <w:rsid w:val="00F919C9"/>
    <w:rsid w:val="00F9320F"/>
    <w:rsid w:val="00F933F0"/>
    <w:rsid w:val="00F937A3"/>
    <w:rsid w:val="00F94715"/>
    <w:rsid w:val="00F94D71"/>
    <w:rsid w:val="00F96A3D"/>
    <w:rsid w:val="00FA13AC"/>
    <w:rsid w:val="00FA1FB7"/>
    <w:rsid w:val="00FA2450"/>
    <w:rsid w:val="00FA4718"/>
    <w:rsid w:val="00FA5848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F5B"/>
    <w:rsid w:val="00FD601E"/>
    <w:rsid w:val="00FD7AA7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105D2414"/>
    <w:rsid w:val="16B27C22"/>
    <w:rsid w:val="1A5E4CB6"/>
    <w:rsid w:val="247C047B"/>
    <w:rsid w:val="39397933"/>
    <w:rsid w:val="39537A6E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F500E"/>
  <w15:docId w15:val="{F4583DA8-9337-498E-BACF-EF037D6D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iPriority="99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iPriority w:val="35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qFormat/>
    <w:rPr>
      <w:b/>
      <w:bCs/>
    </w:rPr>
  </w:style>
  <w:style w:type="character" w:styleId="af5">
    <w:name w:val="endnote reference"/>
    <w:rPr>
      <w:vertAlign w:val="superscript"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uiPriority w:val="35"/>
    <w:rPr>
      <w:b/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c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d">
    <w:name w:val="List Paragraph"/>
    <w:aliases w:val="List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,列表段落,목록 단락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List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 Char"/>
    <w:link w:val="afd"/>
    <w:uiPriority w:val="34"/>
    <w:qFormat/>
    <w:locked/>
    <w:rPr>
      <w:rFonts w:eastAsia="MS Mincho"/>
      <w:lang w:val="en-GB" w:eastAsia="en-US"/>
    </w:rPr>
  </w:style>
  <w:style w:type="table" w:customStyle="1" w:styleId="12">
    <w:name w:val="网格型1"/>
    <w:basedOn w:val="a1"/>
    <w:uiPriority w:val="39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D10D0A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4_Radio/TSGR4_104-e/Docs/R4-2212654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4_Radio/TSGR4_104-e/Docs/R4-2212653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4F3B01-10F8-4E76-BE59-4A9541FB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Huawei</cp:lastModifiedBy>
  <cp:revision>3</cp:revision>
  <cp:lastPrinted>2019-04-25T01:09:00Z</cp:lastPrinted>
  <dcterms:created xsi:type="dcterms:W3CDTF">2022-08-22T06:15:00Z</dcterms:created>
  <dcterms:modified xsi:type="dcterms:W3CDTF">2022-08-25T02:02:00Z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(3)Aok/5f9Zv+E64JeSoe+m2g7Eerpvi92XIaji+jHnUFbrZGsvKizbW0uj7nrGr5sPaKJNbCou
ukPc2AMyebC8ytYA/fwCCX/v8w+abZsK4FXulRX7C41CmK8h5/AgfHPnabXk4Ihehrc7ylBN
n4okdCDSYloDik2w30npRfOd68bHgABojf5Ehbw42uWLUrtnvwYgR5lZYfEK+ldLuFtxn2Uq
Gc/q28O5rKAS7ELLnc</vt:lpwstr>
  </property>
  <property fmtid="{D5CDD505-2E9C-101B-9397-08002B2CF9AE}" pid="14" name="_2015_ms_pID_7253431">
    <vt:lpwstr>TParTdvjSgsOW+ZO3r7fFCuGDU3u7j/JVZatNocr/fv9kSK43j6BU6
HlpEkDS0mZvciScl3FkPgX9Lco1o88KJdK/4QAhJgFiUKeea7xAJrL0RU2TgOI5WSZULKSGU
Fo2TgV4S1K5kRQYGvHSq6NgJu7KhVKGehrhnnNjx6y+wAz/Jww+jNeWv078vPJA2ph2j86QX
HV/TnFSbRQtXLpP71UQyUcypWL7i4ZQilcHj</vt:lpwstr>
  </property>
  <property fmtid="{D5CDD505-2E9C-101B-9397-08002B2CF9AE}" pid="15" name="_2015_ms_pID_7253432">
    <vt:lpwstr>sw==</vt:lpwstr>
  </property>
  <property fmtid="{D5CDD505-2E9C-101B-9397-08002B2CF9AE}" pid="16" name="MSIP_Label_0359f705-2ba0-454b-9cfc-6ce5bcaac040_Enabled">
    <vt:lpwstr>True</vt:lpwstr>
  </property>
  <property fmtid="{D5CDD505-2E9C-101B-9397-08002B2CF9AE}" pid="17" name="MSIP_Label_0359f705-2ba0-454b-9cfc-6ce5bcaac040_SiteId">
    <vt:lpwstr>68283f3b-8487-4c86-adb3-a5228f18b893</vt:lpwstr>
  </property>
  <property fmtid="{D5CDD505-2E9C-101B-9397-08002B2CF9AE}" pid="18" name="MSIP_Label_0359f705-2ba0-454b-9cfc-6ce5bcaac040_Owner">
    <vt:lpwstr>paul.harris1@vodafone.com</vt:lpwstr>
  </property>
  <property fmtid="{D5CDD505-2E9C-101B-9397-08002B2CF9AE}" pid="19" name="MSIP_Label_0359f705-2ba0-454b-9cfc-6ce5bcaac040_SetDate">
    <vt:lpwstr>2020-05-27T14:40:25.9846604Z</vt:lpwstr>
  </property>
  <property fmtid="{D5CDD505-2E9C-101B-9397-08002B2CF9AE}" pid="20" name="MSIP_Label_0359f705-2ba0-454b-9cfc-6ce5bcaac040_Name">
    <vt:lpwstr>C2 General</vt:lpwstr>
  </property>
  <property fmtid="{D5CDD505-2E9C-101B-9397-08002B2CF9AE}" pid="21" name="MSIP_Label_0359f705-2ba0-454b-9cfc-6ce5bcaac040_Application">
    <vt:lpwstr>Microsoft Azure Information Protection</vt:lpwstr>
  </property>
  <property fmtid="{D5CDD505-2E9C-101B-9397-08002B2CF9AE}" pid="22" name="MSIP_Label_0359f705-2ba0-454b-9cfc-6ce5bcaac040_Extended_MSFT_Method">
    <vt:lpwstr>Automatic</vt:lpwstr>
  </property>
  <property fmtid="{D5CDD505-2E9C-101B-9397-08002B2CF9AE}" pid="23" name="KSOProductBuildVer">
    <vt:lpwstr>2052-11.8.2.8875</vt:lpwstr>
  </property>
</Properties>
</file>